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7230AA9E" w:rsidR="004F731B" w:rsidRPr="00CB497C" w:rsidRDefault="004F731B" w:rsidP="004F731B">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3GPP TSG RAN WG1 #109-e</w:t>
      </w:r>
      <w:r w:rsidRPr="00CB497C">
        <w:rPr>
          <w:rFonts w:ascii="Times New Roman" w:eastAsia="ＭＳ 明朝" w:hAnsi="Times New Roman"/>
          <w:noProof/>
          <w:sz w:val="24"/>
          <w:szCs w:val="24"/>
          <w:lang w:val="de-DE"/>
        </w:rPr>
        <w:tab/>
        <w:t>R1-</w:t>
      </w:r>
      <w:r w:rsidR="00696B0D" w:rsidRPr="00696B0D">
        <w:t xml:space="preserve"> </w:t>
      </w:r>
      <w:r w:rsidR="00696B0D" w:rsidRPr="00696B0D">
        <w:rPr>
          <w:rFonts w:ascii="Times New Roman" w:eastAsia="ＭＳ 明朝" w:hAnsi="Times New Roman"/>
          <w:noProof/>
          <w:sz w:val="24"/>
          <w:szCs w:val="24"/>
          <w:lang w:val="de-DE"/>
        </w:rPr>
        <w:t>2205084</w:t>
      </w:r>
    </w:p>
    <w:p w14:paraId="37D6B93A" w14:textId="4298AFA5" w:rsidR="00A67E9C" w:rsidRPr="001230D0" w:rsidRDefault="004F731B" w:rsidP="004F731B">
      <w:pPr>
        <w:pStyle w:val="TdocHeader2"/>
        <w:jc w:val="left"/>
        <w:rPr>
          <w:rFonts w:ascii="Times New Roman" w:eastAsiaTheme="minorEastAsia" w:hAnsi="Times New Roman"/>
          <w:sz w:val="22"/>
          <w:szCs w:val="22"/>
          <w:lang w:val="en-US"/>
        </w:rPr>
      </w:pPr>
      <w:r w:rsidRPr="00CB497C">
        <w:rPr>
          <w:rFonts w:ascii="Times New Roman" w:eastAsia="ＭＳ 明朝" w:hAnsi="Times New Roman"/>
          <w:noProof/>
          <w:sz w:val="24"/>
          <w:szCs w:val="24"/>
          <w:lang w:val="de-DE"/>
        </w:rPr>
        <w:t>e-Meeting, May 9th – 20th, 2022</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61D2D94"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AF739B">
        <w:rPr>
          <w:b/>
          <w:sz w:val="22"/>
          <w:szCs w:val="22"/>
          <w:lang w:eastAsia="ja-JP"/>
        </w:rPr>
        <w:t>7</w:t>
      </w:r>
      <w:r w:rsidR="0047566F" w:rsidRPr="001230D0">
        <w:rPr>
          <w:b/>
          <w:sz w:val="22"/>
          <w:szCs w:val="22"/>
        </w:rPr>
        <w:t>.</w:t>
      </w:r>
      <w:r w:rsidR="007C5909">
        <w:rPr>
          <w:b/>
          <w:sz w:val="22"/>
          <w:szCs w:val="22"/>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39950742"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6F0372" w:rsidRPr="006F0372">
        <w:rPr>
          <w:b/>
          <w:sz w:val="22"/>
          <w:szCs w:val="22"/>
        </w:rPr>
        <w:t>In</w:t>
      </w:r>
      <w:r w:rsidR="006F0372">
        <w:rPr>
          <w:b/>
          <w:sz w:val="22"/>
          <w:szCs w:val="22"/>
        </w:rPr>
        <w:t>i</w:t>
      </w:r>
      <w:r w:rsidR="006F0372" w:rsidRPr="006F0372">
        <w:rPr>
          <w:b/>
          <w:sz w:val="22"/>
          <w:szCs w:val="22"/>
        </w:rPr>
        <w:t xml:space="preserve">tial </w:t>
      </w:r>
      <w:r w:rsidR="009F3806">
        <w:rPr>
          <w:b/>
          <w:sz w:val="22"/>
          <w:szCs w:val="22"/>
        </w:rPr>
        <w:t>V</w:t>
      </w:r>
      <w:r w:rsidR="006F0372" w:rsidRPr="006F0372">
        <w:rPr>
          <w:b/>
          <w:sz w:val="22"/>
          <w:szCs w:val="22"/>
        </w:rPr>
        <w:t xml:space="preserve">iews </w:t>
      </w:r>
      <w:r w:rsidR="00D60D03">
        <w:rPr>
          <w:b/>
          <w:sz w:val="22"/>
          <w:szCs w:val="22"/>
        </w:rPr>
        <w:t>o</w:t>
      </w:r>
      <w:r w:rsidR="006F0372" w:rsidRPr="006F0372">
        <w:rPr>
          <w:b/>
          <w:sz w:val="22"/>
          <w:szCs w:val="22"/>
        </w:rPr>
        <w:t xml:space="preserve">n </w:t>
      </w:r>
      <w:r w:rsidR="009F3806">
        <w:rPr>
          <w:b/>
          <w:sz w:val="22"/>
          <w:szCs w:val="22"/>
        </w:rPr>
        <w:t>N</w:t>
      </w:r>
      <w:r w:rsidR="006F0372" w:rsidRPr="006F0372">
        <w:rPr>
          <w:b/>
          <w:sz w:val="22"/>
          <w:szCs w:val="22"/>
        </w:rPr>
        <w:t xml:space="preserve">etwork </w:t>
      </w:r>
      <w:r w:rsidR="009F3806">
        <w:rPr>
          <w:b/>
          <w:sz w:val="22"/>
          <w:szCs w:val="22"/>
        </w:rPr>
        <w:t>E</w:t>
      </w:r>
      <w:r w:rsidR="006F0372" w:rsidRPr="006F0372">
        <w:rPr>
          <w:b/>
          <w:sz w:val="22"/>
          <w:szCs w:val="22"/>
        </w:rPr>
        <w:t xml:space="preserve">nergy </w:t>
      </w:r>
      <w:r w:rsidR="009F3806">
        <w:rPr>
          <w:b/>
          <w:sz w:val="22"/>
          <w:szCs w:val="22"/>
        </w:rPr>
        <w:t>S</w:t>
      </w:r>
      <w:r w:rsidR="006F0372" w:rsidRPr="006F0372">
        <w:rPr>
          <w:b/>
          <w:sz w:val="22"/>
          <w:szCs w:val="22"/>
        </w:rPr>
        <w:t xml:space="preserve">aving </w:t>
      </w:r>
      <w:r w:rsidR="009F3806">
        <w:rPr>
          <w:b/>
          <w:sz w:val="22"/>
          <w:szCs w:val="22"/>
        </w:rPr>
        <w:t>T</w:t>
      </w:r>
      <w:r w:rsidR="006F0372" w:rsidRPr="006F0372">
        <w:rPr>
          <w:b/>
          <w:sz w:val="22"/>
          <w:szCs w:val="22"/>
        </w:rPr>
        <w:t>echniques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48FDF9E2" w14:textId="7A7D0310" w:rsidR="00B901A6" w:rsidRDefault="00365943" w:rsidP="00D02E15">
      <w:pPr>
        <w:jc w:val="both"/>
        <w:rPr>
          <w:rFonts w:eastAsia="ＭＳ 明朝"/>
          <w:sz w:val="22"/>
          <w:szCs w:val="22"/>
          <w:lang w:eastAsia="ja-JP"/>
        </w:rPr>
      </w:pPr>
      <w:r w:rsidRPr="001230D0">
        <w:rPr>
          <w:rFonts w:eastAsia="ＭＳ 明朝"/>
          <w:sz w:val="22"/>
          <w:szCs w:val="22"/>
          <w:lang w:eastAsia="ja-JP"/>
        </w:rPr>
        <w:t xml:space="preserve">In </w:t>
      </w:r>
      <w:r w:rsidR="003A3153">
        <w:rPr>
          <w:rFonts w:eastAsia="ＭＳ 明朝"/>
          <w:sz w:val="22"/>
          <w:szCs w:val="22"/>
          <w:lang w:eastAsia="ja-JP"/>
        </w:rPr>
        <w:t>RAN#94</w:t>
      </w:r>
      <w:r w:rsidRPr="001230D0">
        <w:rPr>
          <w:rFonts w:eastAsia="ＭＳ 明朝"/>
          <w:sz w:val="22"/>
          <w:szCs w:val="22"/>
          <w:lang w:eastAsia="ja-JP"/>
        </w:rPr>
        <w:t xml:space="preserve">, </w:t>
      </w:r>
      <w:r w:rsidR="003F2B97">
        <w:rPr>
          <w:rFonts w:eastAsia="ＭＳ 明朝"/>
          <w:sz w:val="22"/>
          <w:szCs w:val="22"/>
          <w:lang w:eastAsia="ja-JP"/>
        </w:rPr>
        <w:t xml:space="preserve">a study item on </w:t>
      </w:r>
      <w:r w:rsidR="008D7EED">
        <w:rPr>
          <w:rFonts w:eastAsia="ＭＳ 明朝"/>
          <w:sz w:val="22"/>
          <w:szCs w:val="22"/>
          <w:lang w:eastAsia="ja-JP"/>
        </w:rPr>
        <w:t xml:space="preserve">network energy savings for </w:t>
      </w:r>
      <w:r w:rsidR="00164B9A">
        <w:rPr>
          <w:rFonts w:eastAsia="ＭＳ 明朝"/>
          <w:sz w:val="22"/>
          <w:szCs w:val="22"/>
          <w:lang w:eastAsia="ja-JP"/>
        </w:rPr>
        <w:t>NR was approved</w:t>
      </w:r>
      <w:r w:rsidR="00127679">
        <w:rPr>
          <w:rFonts w:eastAsia="ＭＳ 明朝"/>
          <w:sz w:val="22"/>
          <w:szCs w:val="22"/>
          <w:lang w:eastAsia="ja-JP"/>
        </w:rPr>
        <w:t xml:space="preserve"> </w:t>
      </w:r>
      <w:r w:rsidR="006E5FC1" w:rsidRPr="001230D0">
        <w:rPr>
          <w:rFonts w:eastAsia="ＭＳ 明朝"/>
          <w:sz w:val="22"/>
          <w:szCs w:val="22"/>
          <w:lang w:eastAsia="ja-JP"/>
        </w:rPr>
        <w:t>[1]</w:t>
      </w:r>
      <w:r w:rsidRPr="001230D0">
        <w:rPr>
          <w:rFonts w:eastAsia="ＭＳ 明朝"/>
          <w:sz w:val="22"/>
          <w:szCs w:val="22"/>
          <w:lang w:eastAsia="ja-JP"/>
        </w:rPr>
        <w:t>.</w:t>
      </w:r>
      <w:r w:rsidR="00127679">
        <w:rPr>
          <w:rFonts w:eastAsia="ＭＳ 明朝"/>
          <w:sz w:val="22"/>
          <w:szCs w:val="22"/>
          <w:lang w:eastAsia="ja-JP"/>
        </w:rPr>
        <w:t xml:space="preserve"> </w:t>
      </w:r>
      <w:r w:rsidR="00072C1E">
        <w:rPr>
          <w:rFonts w:eastAsia="ＭＳ 明朝"/>
          <w:sz w:val="22"/>
          <w:szCs w:val="22"/>
          <w:lang w:eastAsia="ja-JP"/>
        </w:rPr>
        <w:t xml:space="preserve"> </w:t>
      </w:r>
      <w:r w:rsidR="00B901A6">
        <w:rPr>
          <w:rFonts w:eastAsia="ＭＳ 明朝"/>
          <w:sz w:val="22"/>
          <w:szCs w:val="22"/>
          <w:lang w:eastAsia="ja-JP"/>
        </w:rPr>
        <w:t xml:space="preserve">According to </w:t>
      </w:r>
      <w:r w:rsidR="00462692">
        <w:rPr>
          <w:rFonts w:eastAsia="ＭＳ 明朝"/>
          <w:sz w:val="22"/>
          <w:szCs w:val="22"/>
          <w:lang w:eastAsia="ja-JP"/>
        </w:rPr>
        <w:t xml:space="preserve">the SID, objectives </w:t>
      </w:r>
      <w:r w:rsidR="00EB20BC">
        <w:rPr>
          <w:rFonts w:eastAsia="ＭＳ 明朝"/>
          <w:sz w:val="22"/>
          <w:szCs w:val="22"/>
          <w:lang w:eastAsia="ja-JP"/>
        </w:rPr>
        <w:t>w.r.t network energy saving techniques</w:t>
      </w:r>
      <w:r w:rsidR="00462692">
        <w:rPr>
          <w:rFonts w:eastAsia="ＭＳ 明朝"/>
          <w:sz w:val="22"/>
          <w:szCs w:val="22"/>
          <w:lang w:eastAsia="ja-JP"/>
        </w:rPr>
        <w:t xml:space="preserve"> are as follows</w:t>
      </w:r>
      <w:r w:rsidR="00CB19F9">
        <w:rPr>
          <w:rFonts w:eastAsia="ＭＳ 明朝"/>
          <w:sz w:val="22"/>
          <w:szCs w:val="22"/>
          <w:lang w:eastAsia="ja-JP"/>
        </w:rPr>
        <w:t>.</w:t>
      </w:r>
    </w:p>
    <w:p w14:paraId="28EB84A9" w14:textId="77777777" w:rsidR="007F2F79" w:rsidRDefault="007F2F79" w:rsidP="00D02E15">
      <w:pPr>
        <w:jc w:val="both"/>
        <w:rPr>
          <w:rFonts w:eastAsia="ＭＳ 明朝"/>
          <w:sz w:val="22"/>
          <w:szCs w:val="22"/>
          <w:lang w:eastAsia="ja-JP"/>
        </w:rPr>
      </w:pPr>
    </w:p>
    <w:tbl>
      <w:tblPr>
        <w:tblStyle w:val="afd"/>
        <w:tblW w:w="0" w:type="auto"/>
        <w:tblLook w:val="04A0" w:firstRow="1" w:lastRow="0" w:firstColumn="1" w:lastColumn="0" w:noHBand="0" w:noVBand="1"/>
      </w:tblPr>
      <w:tblGrid>
        <w:gridCol w:w="9629"/>
      </w:tblGrid>
      <w:tr w:rsidR="00C54DA1" w:rsidRPr="00C54DA1" w14:paraId="76AE3DBA" w14:textId="77777777" w:rsidTr="0064097C">
        <w:tc>
          <w:tcPr>
            <w:tcW w:w="9962" w:type="dxa"/>
          </w:tcPr>
          <w:p w14:paraId="6AD045BE" w14:textId="77777777" w:rsidR="00CE6C5F" w:rsidRPr="00CE6C5F" w:rsidRDefault="00CE6C5F" w:rsidP="00CE6C5F">
            <w:pPr>
              <w:contextualSpacing/>
              <w:rPr>
                <w:sz w:val="22"/>
                <w:szCs w:val="22"/>
              </w:rPr>
            </w:pPr>
            <w:r w:rsidRPr="00CE6C5F">
              <w:rPr>
                <w:sz w:val="22"/>
                <w:szCs w:val="22"/>
              </w:rPr>
              <w:t>3.</w:t>
            </w:r>
            <w:r w:rsidRPr="00CE6C5F">
              <w:rPr>
                <w:sz w:val="22"/>
                <w:szCs w:val="22"/>
              </w:rPr>
              <w:tab/>
              <w:t xml:space="preserve">Study and identify techniques on the </w:t>
            </w:r>
            <w:proofErr w:type="spellStart"/>
            <w:r w:rsidRPr="00CE6C5F">
              <w:rPr>
                <w:sz w:val="22"/>
                <w:szCs w:val="22"/>
              </w:rPr>
              <w:t>gNB</w:t>
            </w:r>
            <w:proofErr w:type="spellEnd"/>
            <w:r w:rsidRPr="00CE6C5F">
              <w:rPr>
                <w:sz w:val="22"/>
                <w:szCs w:val="22"/>
              </w:rPr>
              <w:t xml:space="preserve"> and UE side to improve network energy savings in terms of both BS transmission and reception, which may include:</w:t>
            </w:r>
          </w:p>
          <w:p w14:paraId="531068F5" w14:textId="77777777" w:rsidR="00CE6C5F" w:rsidRPr="00CE6C5F" w:rsidRDefault="00CE6C5F" w:rsidP="00CE6C5F">
            <w:pPr>
              <w:ind w:leftChars="353" w:left="847"/>
              <w:contextualSpacing/>
              <w:rPr>
                <w:sz w:val="22"/>
                <w:szCs w:val="22"/>
              </w:rPr>
            </w:pPr>
            <w:r w:rsidRPr="00CE6C5F">
              <w:rPr>
                <w:rFonts w:hint="eastAsia"/>
                <w:sz w:val="22"/>
                <w:szCs w:val="22"/>
              </w:rPr>
              <w:t>•</w:t>
            </w:r>
            <w:r w:rsidRPr="00CE6C5F">
              <w:rPr>
                <w:sz w:val="22"/>
                <w:szCs w:val="22"/>
              </w:rP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37975E3D" w14:textId="77777777" w:rsidR="00CE6C5F" w:rsidRPr="00CE6C5F" w:rsidRDefault="00CE6C5F" w:rsidP="00CE6C5F">
            <w:pPr>
              <w:ind w:leftChars="353" w:left="847"/>
              <w:contextualSpacing/>
              <w:rPr>
                <w:sz w:val="22"/>
                <w:szCs w:val="22"/>
              </w:rPr>
            </w:pPr>
            <w:r w:rsidRPr="00CE6C5F">
              <w:rPr>
                <w:rFonts w:hint="eastAsia"/>
                <w:sz w:val="22"/>
                <w:szCs w:val="22"/>
              </w:rPr>
              <w:t>•</w:t>
            </w:r>
            <w:r w:rsidRPr="00CE6C5F">
              <w:rPr>
                <w:sz w:val="22"/>
                <w:szCs w:val="22"/>
              </w:rPr>
              <w:tab/>
              <w:t>Information exchange/coordination over network interfaces [RAN3]</w:t>
            </w:r>
          </w:p>
          <w:p w14:paraId="67D5230B" w14:textId="45071ED4" w:rsidR="00C54DA1" w:rsidRPr="00C54DA1" w:rsidRDefault="00CE6C5F" w:rsidP="00821B10">
            <w:pPr>
              <w:ind w:leftChars="353" w:left="847"/>
              <w:contextualSpacing/>
              <w:rPr>
                <w:sz w:val="22"/>
                <w:szCs w:val="22"/>
              </w:rPr>
            </w:pPr>
            <w:r w:rsidRPr="00CE6C5F">
              <w:rPr>
                <w:sz w:val="22"/>
                <w:szCs w:val="22"/>
              </w:rPr>
              <w:t>Note: Other techniques are not precluded</w:t>
            </w:r>
          </w:p>
        </w:tc>
      </w:tr>
    </w:tbl>
    <w:p w14:paraId="7C01D9C3" w14:textId="77777777" w:rsidR="006B6DA9" w:rsidRPr="00C54DA1" w:rsidRDefault="006B6DA9" w:rsidP="00D02E15">
      <w:pPr>
        <w:jc w:val="both"/>
        <w:rPr>
          <w:rFonts w:eastAsia="ＭＳ 明朝"/>
          <w:sz w:val="22"/>
          <w:szCs w:val="22"/>
          <w:lang w:eastAsia="ja-JP"/>
        </w:rPr>
      </w:pPr>
    </w:p>
    <w:p w14:paraId="3C08418D" w14:textId="6B240138" w:rsidR="00393076" w:rsidRDefault="00E7532B" w:rsidP="00D02E15">
      <w:pPr>
        <w:jc w:val="both"/>
        <w:rPr>
          <w:rFonts w:eastAsia="ＭＳ 明朝"/>
          <w:sz w:val="21"/>
          <w:szCs w:val="21"/>
          <w:lang w:eastAsia="ja-JP"/>
        </w:rPr>
      </w:pPr>
      <w:r w:rsidRPr="00E7532B">
        <w:rPr>
          <w:sz w:val="22"/>
          <w:szCs w:val="22"/>
          <w:lang w:eastAsia="zh-CN"/>
        </w:rPr>
        <w:t>In this contribution, we present some discussion</w:t>
      </w:r>
      <w:r w:rsidR="000F2521">
        <w:rPr>
          <w:sz w:val="22"/>
          <w:szCs w:val="22"/>
          <w:lang w:eastAsia="zh-CN"/>
        </w:rPr>
        <w:t>s</w:t>
      </w:r>
      <w:r w:rsidRPr="00E7532B">
        <w:rPr>
          <w:sz w:val="22"/>
          <w:szCs w:val="22"/>
          <w:lang w:eastAsia="zh-CN"/>
        </w:rPr>
        <w:t xml:space="preserve"> on </w:t>
      </w:r>
      <w:r w:rsidR="007A56FD">
        <w:rPr>
          <w:rFonts w:hint="eastAsia"/>
          <w:sz w:val="22"/>
          <w:szCs w:val="22"/>
          <w:lang w:eastAsia="ja-JP"/>
        </w:rPr>
        <w:t>n</w:t>
      </w:r>
      <w:r w:rsidR="007A56FD">
        <w:rPr>
          <w:sz w:val="22"/>
          <w:szCs w:val="22"/>
          <w:lang w:eastAsia="ja-JP"/>
        </w:rPr>
        <w:t>etwork energy saving techniques</w:t>
      </w:r>
      <w:r w:rsidR="0085631B">
        <w:rPr>
          <w:sz w:val="22"/>
          <w:szCs w:val="22"/>
          <w:lang w:eastAsia="ja-JP"/>
        </w:rPr>
        <w:t xml:space="preserve"> </w:t>
      </w:r>
      <w:r w:rsidR="00B97B4C">
        <w:rPr>
          <w:sz w:val="22"/>
          <w:szCs w:val="22"/>
          <w:lang w:eastAsia="ja-JP"/>
        </w:rPr>
        <w:t>from RAN1 perspective</w:t>
      </w:r>
      <w:r w:rsidR="007C5909">
        <w:rPr>
          <w:sz w:val="22"/>
          <w:szCs w:val="22"/>
          <w:lang w:eastAsia="zh-CN"/>
        </w:rPr>
        <w:t xml:space="preserve">. </w:t>
      </w:r>
    </w:p>
    <w:p w14:paraId="7B09E75A" w14:textId="77777777" w:rsidR="007C5909" w:rsidRPr="007C5909" w:rsidRDefault="007C5909" w:rsidP="00D02E15">
      <w:pPr>
        <w:jc w:val="both"/>
        <w:rPr>
          <w:rFonts w:eastAsia="ＭＳ 明朝"/>
          <w:sz w:val="21"/>
          <w:szCs w:val="21"/>
          <w:lang w:eastAsia="ja-JP"/>
        </w:rPr>
      </w:pPr>
    </w:p>
    <w:p w14:paraId="3D6F3D75" w14:textId="6BD447F9" w:rsidR="00C21119" w:rsidRPr="001230D0" w:rsidRDefault="00323C47" w:rsidP="004E4A40">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49EC1D40" w14:textId="1A29C8C0" w:rsidR="004A7B4B" w:rsidRDefault="00B43C30" w:rsidP="004A7B4B">
      <w:pPr>
        <w:jc w:val="both"/>
        <w:rPr>
          <w:sz w:val="22"/>
          <w:szCs w:val="22"/>
          <w:lang w:eastAsia="ja-JP"/>
        </w:rPr>
      </w:pPr>
      <w:bookmarkStart w:id="1" w:name="_Ref228947482"/>
      <w:r>
        <w:rPr>
          <w:rFonts w:hint="eastAsia"/>
          <w:sz w:val="22"/>
          <w:szCs w:val="22"/>
          <w:lang w:eastAsia="ja-JP"/>
        </w:rPr>
        <w:t>N</w:t>
      </w:r>
      <w:r>
        <w:rPr>
          <w:sz w:val="22"/>
          <w:szCs w:val="22"/>
          <w:lang w:eastAsia="ja-JP"/>
        </w:rPr>
        <w:t xml:space="preserve">etwork energy saving is </w:t>
      </w:r>
      <w:r w:rsidR="0000746C">
        <w:rPr>
          <w:sz w:val="22"/>
          <w:szCs w:val="22"/>
          <w:lang w:eastAsia="ja-JP"/>
        </w:rPr>
        <w:t xml:space="preserve">beneficial for </w:t>
      </w:r>
      <w:r w:rsidR="00360B26">
        <w:rPr>
          <w:sz w:val="22"/>
          <w:szCs w:val="22"/>
          <w:lang w:eastAsia="ja-JP"/>
        </w:rPr>
        <w:t xml:space="preserve">both environmental sustainability and OPEX reduction. </w:t>
      </w:r>
      <w:r w:rsidR="00B21BC3">
        <w:rPr>
          <w:sz w:val="22"/>
          <w:szCs w:val="22"/>
          <w:lang w:eastAsia="ja-JP"/>
        </w:rPr>
        <w:t>In this section,</w:t>
      </w:r>
      <w:r w:rsidR="00397995">
        <w:rPr>
          <w:sz w:val="22"/>
          <w:szCs w:val="22"/>
          <w:lang w:eastAsia="ja-JP"/>
        </w:rPr>
        <w:t xml:space="preserve"> </w:t>
      </w:r>
      <w:r w:rsidR="00397995">
        <w:rPr>
          <w:sz w:val="22"/>
        </w:rPr>
        <w:t xml:space="preserve">we </w:t>
      </w:r>
      <w:r w:rsidR="004A3A6C">
        <w:rPr>
          <w:sz w:val="22"/>
        </w:rPr>
        <w:t>discuss</w:t>
      </w:r>
      <w:r w:rsidR="00397995">
        <w:rPr>
          <w:sz w:val="22"/>
        </w:rPr>
        <w:t xml:space="preserve"> </w:t>
      </w:r>
      <w:r w:rsidR="00850808">
        <w:rPr>
          <w:sz w:val="22"/>
        </w:rPr>
        <w:t xml:space="preserve">potential </w:t>
      </w:r>
      <w:r w:rsidR="00836AD5">
        <w:rPr>
          <w:sz w:val="22"/>
        </w:rPr>
        <w:t xml:space="preserve">network energy saving techniques </w:t>
      </w:r>
      <w:r w:rsidR="006104C3">
        <w:rPr>
          <w:sz w:val="22"/>
        </w:rPr>
        <w:t xml:space="preserve">in time, frequency, spatial and power domains, respectively. </w:t>
      </w:r>
      <w:r w:rsidR="003C5514" w:rsidRPr="00CD7C51">
        <w:rPr>
          <w:sz w:val="22"/>
        </w:rPr>
        <w:t xml:space="preserve">We identify </w:t>
      </w:r>
      <w:r w:rsidR="00BC5C0A">
        <w:rPr>
          <w:sz w:val="22"/>
        </w:rPr>
        <w:t xml:space="preserve">some </w:t>
      </w:r>
      <w:r w:rsidR="003C5514" w:rsidRPr="00CD7C51">
        <w:rPr>
          <w:sz w:val="22"/>
        </w:rPr>
        <w:t>aspects that further study and potentially enhancements are required.</w:t>
      </w:r>
      <w:r w:rsidR="003C5514">
        <w:rPr>
          <w:sz w:val="22"/>
        </w:rPr>
        <w:t xml:space="preserve"> </w:t>
      </w:r>
    </w:p>
    <w:p w14:paraId="543F0982" w14:textId="4116D2EC" w:rsidR="00C552A1" w:rsidRDefault="00C552A1" w:rsidP="004A7B4B">
      <w:pPr>
        <w:jc w:val="both"/>
        <w:rPr>
          <w:sz w:val="22"/>
          <w:szCs w:val="22"/>
          <w:lang w:eastAsia="ja-JP"/>
        </w:rPr>
      </w:pPr>
    </w:p>
    <w:p w14:paraId="5B580446" w14:textId="31E7DD00" w:rsidR="00734E41" w:rsidRDefault="00734E41" w:rsidP="00A54938">
      <w:pPr>
        <w:pStyle w:val="aff0"/>
        <w:numPr>
          <w:ilvl w:val="0"/>
          <w:numId w:val="17"/>
        </w:numPr>
        <w:ind w:firstLineChars="0"/>
        <w:jc w:val="both"/>
        <w:rPr>
          <w:b/>
          <w:bCs/>
          <w:sz w:val="22"/>
          <w:szCs w:val="22"/>
          <w:lang w:eastAsia="ja-JP"/>
        </w:rPr>
      </w:pPr>
      <w:r w:rsidRPr="00A54938">
        <w:rPr>
          <w:rFonts w:hint="eastAsia"/>
          <w:b/>
          <w:bCs/>
          <w:sz w:val="22"/>
          <w:szCs w:val="22"/>
          <w:lang w:eastAsia="ja-JP"/>
        </w:rPr>
        <w:t>T</w:t>
      </w:r>
      <w:r w:rsidRPr="00A54938">
        <w:rPr>
          <w:b/>
          <w:bCs/>
          <w:sz w:val="22"/>
          <w:szCs w:val="22"/>
          <w:lang w:eastAsia="ja-JP"/>
        </w:rPr>
        <w:t xml:space="preserve">ime-domain </w:t>
      </w:r>
      <w:r w:rsidR="00CD2C3B" w:rsidRPr="00A54938">
        <w:rPr>
          <w:b/>
          <w:bCs/>
          <w:sz w:val="22"/>
          <w:szCs w:val="22"/>
          <w:lang w:eastAsia="ja-JP"/>
        </w:rPr>
        <w:t>network energy saving techniques</w:t>
      </w:r>
    </w:p>
    <w:p w14:paraId="27161B7F" w14:textId="77777777" w:rsidR="0068062A" w:rsidRPr="0068062A" w:rsidRDefault="0068062A" w:rsidP="0068062A">
      <w:pPr>
        <w:jc w:val="both"/>
        <w:rPr>
          <w:b/>
          <w:bCs/>
          <w:sz w:val="22"/>
          <w:szCs w:val="22"/>
          <w:lang w:eastAsia="ja-JP"/>
        </w:rPr>
      </w:pPr>
    </w:p>
    <w:p w14:paraId="046A3180" w14:textId="0BC10981" w:rsidR="00AC7C7A" w:rsidRDefault="00CE5A85" w:rsidP="004A7B4B">
      <w:pPr>
        <w:jc w:val="both"/>
        <w:rPr>
          <w:sz w:val="22"/>
          <w:szCs w:val="22"/>
          <w:lang w:eastAsia="ja-JP"/>
        </w:rPr>
      </w:pPr>
      <w:r>
        <w:rPr>
          <w:rFonts w:hint="eastAsia"/>
          <w:sz w:val="22"/>
          <w:szCs w:val="22"/>
          <w:lang w:eastAsia="ja-JP"/>
        </w:rPr>
        <w:t>G</w:t>
      </w:r>
      <w:r>
        <w:rPr>
          <w:sz w:val="22"/>
          <w:szCs w:val="22"/>
          <w:lang w:eastAsia="ja-JP"/>
        </w:rPr>
        <w:t xml:space="preserve">eneral speaking, the power consumption of </w:t>
      </w:r>
      <w:r w:rsidR="00C03F7B">
        <w:rPr>
          <w:sz w:val="22"/>
          <w:szCs w:val="22"/>
          <w:lang w:eastAsia="ja-JP"/>
        </w:rPr>
        <w:t xml:space="preserve">a </w:t>
      </w:r>
      <w:r>
        <w:rPr>
          <w:sz w:val="22"/>
          <w:szCs w:val="22"/>
          <w:lang w:eastAsia="ja-JP"/>
        </w:rPr>
        <w:t>base station</w:t>
      </w:r>
      <w:r w:rsidR="00C03F7B">
        <w:rPr>
          <w:sz w:val="22"/>
          <w:szCs w:val="22"/>
          <w:lang w:eastAsia="ja-JP"/>
        </w:rPr>
        <w:t xml:space="preserve"> </w:t>
      </w:r>
      <w:r w:rsidR="00B876E2">
        <w:rPr>
          <w:sz w:val="22"/>
          <w:szCs w:val="22"/>
          <w:lang w:eastAsia="ja-JP"/>
        </w:rPr>
        <w:t>is composed of two parts</w:t>
      </w:r>
      <w:r w:rsidR="009C32D1">
        <w:rPr>
          <w:sz w:val="22"/>
          <w:szCs w:val="22"/>
          <w:lang w:eastAsia="ja-JP"/>
        </w:rPr>
        <w:t xml:space="preserve"> in time domain</w:t>
      </w:r>
      <w:r w:rsidR="00C03F7B">
        <w:rPr>
          <w:sz w:val="22"/>
          <w:szCs w:val="22"/>
          <w:lang w:eastAsia="ja-JP"/>
        </w:rPr>
        <w:t xml:space="preserve">: </w:t>
      </w:r>
      <w:r w:rsidR="0003114D">
        <w:rPr>
          <w:sz w:val="22"/>
          <w:szCs w:val="22"/>
          <w:lang w:eastAsia="ja-JP"/>
        </w:rPr>
        <w:t xml:space="preserve">the power consumption during </w:t>
      </w:r>
      <w:r w:rsidR="0003114D" w:rsidRPr="00AD07CE">
        <w:rPr>
          <w:i/>
          <w:iCs/>
          <w:sz w:val="22"/>
          <w:szCs w:val="22"/>
          <w:lang w:eastAsia="ja-JP"/>
        </w:rPr>
        <w:t>no-load period</w:t>
      </w:r>
      <w:r w:rsidR="00A177F5">
        <w:rPr>
          <w:b/>
          <w:bCs/>
          <w:sz w:val="22"/>
          <w:szCs w:val="22"/>
          <w:lang w:eastAsia="ja-JP"/>
        </w:rPr>
        <w:t xml:space="preserve"> </w:t>
      </w:r>
      <w:r w:rsidR="00A177F5" w:rsidRPr="00A177F5">
        <w:rPr>
          <w:sz w:val="22"/>
          <w:szCs w:val="22"/>
          <w:lang w:eastAsia="ja-JP"/>
        </w:rPr>
        <w:t>without data transmission or reception</w:t>
      </w:r>
      <w:r w:rsidR="0003114D">
        <w:rPr>
          <w:sz w:val="22"/>
          <w:szCs w:val="22"/>
          <w:lang w:eastAsia="ja-JP"/>
        </w:rPr>
        <w:t xml:space="preserve"> and </w:t>
      </w:r>
      <w:r w:rsidR="00DC6242">
        <w:rPr>
          <w:sz w:val="22"/>
          <w:szCs w:val="22"/>
          <w:lang w:eastAsia="ja-JP"/>
        </w:rPr>
        <w:t>the power consumption</w:t>
      </w:r>
      <w:r w:rsidR="0003114D">
        <w:rPr>
          <w:sz w:val="22"/>
          <w:szCs w:val="22"/>
          <w:lang w:eastAsia="ja-JP"/>
        </w:rPr>
        <w:t xml:space="preserve"> during </w:t>
      </w:r>
      <w:r w:rsidR="002B2932" w:rsidRPr="00AD07CE">
        <w:rPr>
          <w:i/>
          <w:iCs/>
          <w:sz w:val="22"/>
          <w:szCs w:val="22"/>
          <w:lang w:eastAsia="ja-JP"/>
        </w:rPr>
        <w:t xml:space="preserve">data </w:t>
      </w:r>
      <w:r w:rsidR="00157459" w:rsidRPr="00AD07CE">
        <w:rPr>
          <w:i/>
          <w:iCs/>
          <w:sz w:val="22"/>
          <w:szCs w:val="22"/>
          <w:lang w:eastAsia="ja-JP"/>
        </w:rPr>
        <w:t>load period</w:t>
      </w:r>
      <w:r w:rsidR="00157459">
        <w:rPr>
          <w:sz w:val="22"/>
          <w:szCs w:val="22"/>
          <w:lang w:eastAsia="ja-JP"/>
        </w:rPr>
        <w:t xml:space="preserve">. </w:t>
      </w:r>
    </w:p>
    <w:p w14:paraId="1487B83C" w14:textId="783B368C" w:rsidR="00FD7EF9" w:rsidRDefault="009C2ACD" w:rsidP="004A7B4B">
      <w:pPr>
        <w:jc w:val="both"/>
        <w:rPr>
          <w:sz w:val="22"/>
          <w:szCs w:val="22"/>
          <w:lang w:eastAsia="ja-JP"/>
        </w:rPr>
      </w:pPr>
      <w:r>
        <w:rPr>
          <w:sz w:val="22"/>
          <w:szCs w:val="22"/>
          <w:lang w:eastAsia="ja-JP"/>
        </w:rPr>
        <w:t xml:space="preserve">During no-load period, there is no data transmission or reception. The base station can be turned off and go to sleep </w:t>
      </w:r>
      <w:r>
        <w:rPr>
          <w:rFonts w:hint="eastAsia"/>
          <w:sz w:val="22"/>
          <w:szCs w:val="22"/>
          <w:lang w:eastAsia="ja-JP"/>
        </w:rPr>
        <w:t>f</w:t>
      </w:r>
      <w:r>
        <w:rPr>
          <w:sz w:val="22"/>
          <w:szCs w:val="22"/>
          <w:lang w:eastAsia="ja-JP"/>
        </w:rPr>
        <w:t>or certain time duration to save energy consumption.</w:t>
      </w:r>
      <w:r w:rsidR="00CB57A9">
        <w:rPr>
          <w:sz w:val="22"/>
          <w:szCs w:val="22"/>
          <w:lang w:eastAsia="ja-JP"/>
        </w:rPr>
        <w:t xml:space="preserve"> </w:t>
      </w:r>
      <w:r w:rsidR="00F13C72">
        <w:rPr>
          <w:sz w:val="22"/>
          <w:szCs w:val="22"/>
          <w:lang w:eastAsia="ja-JP"/>
        </w:rPr>
        <w:t xml:space="preserve">The more components of a base station are turned off, the </w:t>
      </w:r>
      <w:r w:rsidR="009D4193">
        <w:rPr>
          <w:sz w:val="22"/>
          <w:szCs w:val="22"/>
          <w:lang w:eastAsia="ja-JP"/>
        </w:rPr>
        <w:t>lower energy consumption can be achieved</w:t>
      </w:r>
      <w:r w:rsidR="005A0C12">
        <w:rPr>
          <w:sz w:val="22"/>
          <w:szCs w:val="22"/>
          <w:lang w:eastAsia="ja-JP"/>
        </w:rPr>
        <w:t xml:space="preserve">, </w:t>
      </w:r>
      <w:r w:rsidR="004577CA">
        <w:rPr>
          <w:sz w:val="22"/>
          <w:szCs w:val="22"/>
          <w:lang w:eastAsia="ja-JP"/>
        </w:rPr>
        <w:t xml:space="preserve">but longer time will </w:t>
      </w:r>
      <w:r w:rsidR="002D38EF">
        <w:rPr>
          <w:sz w:val="22"/>
          <w:szCs w:val="22"/>
          <w:lang w:eastAsia="ja-JP"/>
        </w:rPr>
        <w:t xml:space="preserve">be </w:t>
      </w:r>
      <w:r w:rsidR="004577CA">
        <w:rPr>
          <w:sz w:val="22"/>
          <w:szCs w:val="22"/>
          <w:lang w:eastAsia="ja-JP"/>
        </w:rPr>
        <w:t xml:space="preserve">required to </w:t>
      </w:r>
      <w:r w:rsidR="009C0B10">
        <w:rPr>
          <w:sz w:val="22"/>
          <w:szCs w:val="22"/>
          <w:lang w:eastAsia="ja-JP"/>
        </w:rPr>
        <w:t>activate the base station from sleeping.</w:t>
      </w:r>
      <w:r w:rsidR="0027763F" w:rsidRPr="0027763F">
        <w:rPr>
          <w:sz w:val="22"/>
          <w:szCs w:val="22"/>
          <w:lang w:eastAsia="ja-JP"/>
        </w:rPr>
        <w:t xml:space="preserve"> </w:t>
      </w:r>
      <w:r w:rsidR="00542CA1">
        <w:rPr>
          <w:sz w:val="22"/>
          <w:szCs w:val="22"/>
          <w:lang w:eastAsia="ja-JP"/>
        </w:rPr>
        <w:t>Thus</w:t>
      </w:r>
      <w:r w:rsidR="0027763F">
        <w:rPr>
          <w:sz w:val="22"/>
          <w:szCs w:val="22"/>
          <w:lang w:eastAsia="ja-JP"/>
        </w:rPr>
        <w:t>, there is a tradeoff between energy saving gain and UE experience in terms of latency.</w:t>
      </w:r>
      <w:r w:rsidR="00542CA1" w:rsidRPr="00542CA1">
        <w:rPr>
          <w:sz w:val="22"/>
          <w:szCs w:val="22"/>
          <w:lang w:eastAsia="ja-JP"/>
        </w:rPr>
        <w:t xml:space="preserve"> </w:t>
      </w:r>
      <w:r w:rsidR="00542CA1">
        <w:rPr>
          <w:sz w:val="22"/>
          <w:szCs w:val="22"/>
          <w:lang w:eastAsia="ja-JP"/>
        </w:rPr>
        <w:t>Depending on the power consumption values and the expected activation time, different sleep modes can be defined.</w:t>
      </w:r>
      <w:r w:rsidR="00F84CC4">
        <w:rPr>
          <w:sz w:val="22"/>
          <w:szCs w:val="22"/>
          <w:lang w:eastAsia="ja-JP"/>
        </w:rPr>
        <w:t xml:space="preserve"> </w:t>
      </w:r>
      <w:r w:rsidR="00542CA1">
        <w:rPr>
          <w:sz w:val="22"/>
          <w:szCs w:val="22"/>
          <w:lang w:eastAsia="ja-JP"/>
        </w:rPr>
        <w:t>I</w:t>
      </w:r>
      <w:r w:rsidR="00F84CC4">
        <w:rPr>
          <w:sz w:val="22"/>
          <w:szCs w:val="22"/>
          <w:lang w:eastAsia="ja-JP"/>
        </w:rPr>
        <w:t xml:space="preserve">t is expected that some UE assistance information, such as traffic </w:t>
      </w:r>
      <w:r w:rsidR="003D20C8">
        <w:rPr>
          <w:sz w:val="22"/>
          <w:szCs w:val="22"/>
          <w:lang w:eastAsia="ja-JP"/>
        </w:rPr>
        <w:t xml:space="preserve">type and </w:t>
      </w:r>
      <w:r w:rsidR="00F84CC4">
        <w:rPr>
          <w:sz w:val="22"/>
          <w:szCs w:val="22"/>
          <w:lang w:eastAsia="ja-JP"/>
        </w:rPr>
        <w:t xml:space="preserve">time sensitivity, would help </w:t>
      </w:r>
      <w:r w:rsidR="003D20C8">
        <w:rPr>
          <w:sz w:val="22"/>
          <w:szCs w:val="22"/>
          <w:lang w:eastAsia="ja-JP"/>
        </w:rPr>
        <w:t xml:space="preserve">the </w:t>
      </w:r>
      <w:proofErr w:type="spellStart"/>
      <w:r w:rsidR="00F84CC4">
        <w:rPr>
          <w:sz w:val="22"/>
          <w:szCs w:val="22"/>
          <w:lang w:eastAsia="ja-JP"/>
        </w:rPr>
        <w:t>gNB</w:t>
      </w:r>
      <w:proofErr w:type="spellEnd"/>
      <w:r w:rsidR="00F84CC4">
        <w:rPr>
          <w:sz w:val="22"/>
          <w:szCs w:val="22"/>
          <w:lang w:eastAsia="ja-JP"/>
        </w:rPr>
        <w:t xml:space="preserve"> to perform </w:t>
      </w:r>
      <w:r w:rsidR="00457CB6">
        <w:rPr>
          <w:rFonts w:hint="eastAsia"/>
          <w:sz w:val="22"/>
          <w:szCs w:val="22"/>
          <w:lang w:eastAsia="ja-JP"/>
        </w:rPr>
        <w:t>a</w:t>
      </w:r>
      <w:r w:rsidR="00457CB6">
        <w:rPr>
          <w:sz w:val="22"/>
          <w:szCs w:val="22"/>
          <w:lang w:eastAsia="ja-JP"/>
        </w:rPr>
        <w:t xml:space="preserve"> </w:t>
      </w:r>
      <w:r w:rsidR="00F84CC4">
        <w:rPr>
          <w:sz w:val="22"/>
          <w:szCs w:val="22"/>
          <w:lang w:eastAsia="ja-JP"/>
        </w:rPr>
        <w:t xml:space="preserve">proper sleep mode </w:t>
      </w:r>
      <w:r w:rsidR="00542CA1">
        <w:rPr>
          <w:sz w:val="22"/>
          <w:szCs w:val="22"/>
          <w:lang w:eastAsia="ja-JP"/>
        </w:rPr>
        <w:t>to mitigate the impact on UE experience.</w:t>
      </w:r>
    </w:p>
    <w:p w14:paraId="2DB7FDF0" w14:textId="77777777" w:rsidR="009A2BCF" w:rsidRPr="003D20C8" w:rsidRDefault="009A2BCF" w:rsidP="004A7B4B">
      <w:pPr>
        <w:jc w:val="both"/>
        <w:rPr>
          <w:sz w:val="22"/>
          <w:szCs w:val="22"/>
          <w:lang w:eastAsia="ja-JP"/>
        </w:rPr>
      </w:pPr>
    </w:p>
    <w:p w14:paraId="357808C1" w14:textId="79EAECF4" w:rsidR="00B960A7" w:rsidRDefault="00B960A7" w:rsidP="004A7B4B">
      <w:pPr>
        <w:jc w:val="both"/>
        <w:rPr>
          <w:rFonts w:eastAsia="ＭＳ 明朝"/>
          <w:b/>
          <w:bCs/>
          <w:sz w:val="22"/>
          <w:szCs w:val="22"/>
          <w:lang w:eastAsia="ja-JP"/>
        </w:rPr>
      </w:pPr>
      <w:r w:rsidRPr="00093823">
        <w:rPr>
          <w:rFonts w:eastAsia="ＭＳ 明朝" w:hint="eastAsia"/>
          <w:b/>
          <w:bCs/>
          <w:sz w:val="22"/>
          <w:szCs w:val="22"/>
          <w:u w:val="single"/>
          <w:lang w:eastAsia="ja-JP"/>
        </w:rPr>
        <w:t>O</w:t>
      </w:r>
      <w:r w:rsidRPr="00093823">
        <w:rPr>
          <w:rFonts w:eastAsia="ＭＳ 明朝"/>
          <w:b/>
          <w:bCs/>
          <w:sz w:val="22"/>
          <w:szCs w:val="22"/>
          <w:u w:val="single"/>
          <w:lang w:eastAsia="ja-JP"/>
        </w:rPr>
        <w:t>bservation 1.</w:t>
      </w:r>
      <w:r w:rsidRPr="009A2BCF">
        <w:rPr>
          <w:rFonts w:eastAsia="ＭＳ 明朝"/>
          <w:b/>
          <w:bCs/>
          <w:sz w:val="22"/>
          <w:szCs w:val="22"/>
          <w:lang w:eastAsia="ja-JP"/>
        </w:rPr>
        <w:t xml:space="preserve"> </w:t>
      </w:r>
      <w:r w:rsidR="00D802C5" w:rsidRPr="009A2BCF">
        <w:rPr>
          <w:rFonts w:eastAsia="ＭＳ 明朝"/>
          <w:b/>
          <w:bCs/>
          <w:sz w:val="22"/>
          <w:szCs w:val="22"/>
          <w:lang w:eastAsia="ja-JP"/>
        </w:rPr>
        <w:t xml:space="preserve">During no-load period, base station can go to sleep to save energy consumption, </w:t>
      </w:r>
      <w:r w:rsidR="00FA676A">
        <w:rPr>
          <w:rFonts w:eastAsia="ＭＳ 明朝"/>
          <w:b/>
          <w:bCs/>
          <w:sz w:val="22"/>
          <w:szCs w:val="22"/>
          <w:lang w:eastAsia="ja-JP"/>
        </w:rPr>
        <w:t>and how to minimize UE</w:t>
      </w:r>
      <w:r w:rsidR="009A2BCF" w:rsidRPr="009A2BCF">
        <w:rPr>
          <w:rFonts w:eastAsia="ＭＳ 明朝"/>
          <w:b/>
          <w:bCs/>
          <w:sz w:val="22"/>
          <w:szCs w:val="22"/>
          <w:lang w:eastAsia="ja-JP"/>
        </w:rPr>
        <w:t xml:space="preserve"> experience degradation</w:t>
      </w:r>
      <w:r w:rsidR="00FA676A">
        <w:rPr>
          <w:rFonts w:eastAsia="ＭＳ 明朝"/>
          <w:b/>
          <w:bCs/>
          <w:sz w:val="22"/>
          <w:szCs w:val="22"/>
          <w:lang w:eastAsia="ja-JP"/>
        </w:rPr>
        <w:t xml:space="preserve"> during sleep requires further study</w:t>
      </w:r>
      <w:r w:rsidR="009A2BCF" w:rsidRPr="009A2BCF">
        <w:rPr>
          <w:rFonts w:eastAsia="ＭＳ 明朝"/>
          <w:b/>
          <w:bCs/>
          <w:sz w:val="22"/>
          <w:szCs w:val="22"/>
          <w:lang w:eastAsia="ja-JP"/>
        </w:rPr>
        <w:t>.</w:t>
      </w:r>
    </w:p>
    <w:p w14:paraId="449152C3" w14:textId="77777777" w:rsidR="009C2ACD" w:rsidRPr="009C2ACD" w:rsidRDefault="009C2ACD" w:rsidP="004A7B4B">
      <w:pPr>
        <w:jc w:val="both"/>
        <w:rPr>
          <w:rFonts w:eastAsia="ＭＳ 明朝"/>
          <w:b/>
          <w:bCs/>
          <w:sz w:val="22"/>
          <w:szCs w:val="22"/>
          <w:lang w:eastAsia="ja-JP"/>
        </w:rPr>
      </w:pPr>
    </w:p>
    <w:p w14:paraId="34BC752B" w14:textId="74F17105" w:rsidR="004D7898" w:rsidRDefault="00FD7EF9" w:rsidP="00034CB6">
      <w:pPr>
        <w:jc w:val="both"/>
        <w:rPr>
          <w:rFonts w:eastAsia="ＭＳ 明朝"/>
          <w:sz w:val="22"/>
          <w:szCs w:val="22"/>
          <w:lang w:eastAsia="ja-JP"/>
        </w:rPr>
      </w:pPr>
      <w:r>
        <w:rPr>
          <w:rFonts w:eastAsia="ＭＳ 明朝"/>
          <w:sz w:val="22"/>
          <w:szCs w:val="22"/>
          <w:lang w:eastAsia="ja-JP"/>
        </w:rPr>
        <w:lastRenderedPageBreak/>
        <w:t>Besides</w:t>
      </w:r>
      <w:r w:rsidR="00742432" w:rsidRPr="00742432">
        <w:rPr>
          <w:rFonts w:eastAsia="ＭＳ 明朝"/>
          <w:sz w:val="22"/>
          <w:szCs w:val="22"/>
          <w:lang w:eastAsia="ja-JP"/>
        </w:rPr>
        <w:t xml:space="preserve">, </w:t>
      </w:r>
      <w:r w:rsidR="003E2E6F">
        <w:rPr>
          <w:rFonts w:eastAsia="ＭＳ 明朝"/>
          <w:sz w:val="22"/>
          <w:szCs w:val="22"/>
          <w:lang w:eastAsia="ja-JP"/>
        </w:rPr>
        <w:t xml:space="preserve">to </w:t>
      </w:r>
      <w:r w:rsidR="0022626F">
        <w:rPr>
          <w:rFonts w:eastAsia="ＭＳ 明朝"/>
          <w:sz w:val="22"/>
          <w:szCs w:val="22"/>
          <w:lang w:eastAsia="ja-JP"/>
        </w:rPr>
        <w:t xml:space="preserve">help UE </w:t>
      </w:r>
      <w:r w:rsidR="000A1219">
        <w:rPr>
          <w:rFonts w:eastAsia="ＭＳ 明朝"/>
          <w:sz w:val="22"/>
          <w:szCs w:val="22"/>
          <w:lang w:eastAsia="ja-JP"/>
        </w:rPr>
        <w:t>to access</w:t>
      </w:r>
      <w:r w:rsidR="00514DF5">
        <w:rPr>
          <w:rFonts w:eastAsia="ＭＳ 明朝"/>
          <w:sz w:val="22"/>
          <w:szCs w:val="22"/>
          <w:lang w:eastAsia="ja-JP"/>
        </w:rPr>
        <w:t xml:space="preserve"> </w:t>
      </w:r>
      <w:r w:rsidR="00C9245E">
        <w:rPr>
          <w:rFonts w:eastAsia="ＭＳ 明朝"/>
          <w:sz w:val="22"/>
          <w:szCs w:val="22"/>
          <w:lang w:eastAsia="ja-JP"/>
        </w:rPr>
        <w:t xml:space="preserve">and connect with </w:t>
      </w:r>
      <w:r w:rsidR="000A1219">
        <w:rPr>
          <w:rFonts w:eastAsia="ＭＳ 明朝"/>
          <w:sz w:val="22"/>
          <w:szCs w:val="22"/>
          <w:lang w:eastAsia="ja-JP"/>
        </w:rPr>
        <w:t xml:space="preserve">a </w:t>
      </w:r>
      <w:r w:rsidR="00514DF5">
        <w:rPr>
          <w:rFonts w:eastAsia="ＭＳ 明朝"/>
          <w:sz w:val="22"/>
          <w:szCs w:val="22"/>
          <w:lang w:eastAsia="ja-JP"/>
        </w:rPr>
        <w:t>cell</w:t>
      </w:r>
      <w:r w:rsidR="00742432" w:rsidRPr="00742432">
        <w:rPr>
          <w:rFonts w:eastAsia="ＭＳ 明朝"/>
          <w:sz w:val="22"/>
          <w:szCs w:val="22"/>
          <w:lang w:eastAsia="ja-JP"/>
        </w:rPr>
        <w:t xml:space="preserve">, </w:t>
      </w:r>
      <w:r w:rsidR="00340D6E">
        <w:rPr>
          <w:rFonts w:eastAsia="ＭＳ 明朝"/>
          <w:sz w:val="22"/>
          <w:szCs w:val="22"/>
          <w:lang w:eastAsia="ja-JP"/>
        </w:rPr>
        <w:t>the base station</w:t>
      </w:r>
      <w:r w:rsidR="00340D6E" w:rsidRPr="00742432">
        <w:rPr>
          <w:rFonts w:eastAsia="ＭＳ 明朝"/>
          <w:sz w:val="22"/>
          <w:szCs w:val="22"/>
          <w:lang w:eastAsia="ja-JP"/>
        </w:rPr>
        <w:t>s</w:t>
      </w:r>
      <w:r w:rsidR="00340D6E">
        <w:rPr>
          <w:rFonts w:eastAsia="ＭＳ 明朝"/>
          <w:sz w:val="22"/>
          <w:szCs w:val="22"/>
          <w:lang w:eastAsia="ja-JP"/>
        </w:rPr>
        <w:t xml:space="preserve"> need to broadcast</w:t>
      </w:r>
      <w:r w:rsidR="00340D6E" w:rsidRPr="00742432">
        <w:rPr>
          <w:rFonts w:eastAsia="ＭＳ 明朝"/>
          <w:sz w:val="22"/>
          <w:szCs w:val="22"/>
          <w:lang w:eastAsia="ja-JP"/>
        </w:rPr>
        <w:t xml:space="preserve"> some</w:t>
      </w:r>
      <w:r w:rsidR="00D25871">
        <w:rPr>
          <w:rFonts w:eastAsia="ＭＳ 明朝"/>
          <w:sz w:val="22"/>
          <w:szCs w:val="22"/>
          <w:lang w:eastAsia="ja-JP"/>
        </w:rPr>
        <w:t xml:space="preserve"> </w:t>
      </w:r>
      <w:r w:rsidR="00340D6E" w:rsidRPr="00742432">
        <w:rPr>
          <w:rFonts w:eastAsia="ＭＳ 明朝"/>
          <w:sz w:val="22"/>
          <w:szCs w:val="22"/>
          <w:lang w:eastAsia="ja-JP"/>
        </w:rPr>
        <w:t>signals</w:t>
      </w:r>
      <w:r w:rsidR="00340D6E">
        <w:rPr>
          <w:rFonts w:eastAsia="ＭＳ 明朝"/>
          <w:sz w:val="22"/>
          <w:szCs w:val="22"/>
          <w:lang w:eastAsia="ja-JP"/>
        </w:rPr>
        <w:t xml:space="preserve"> periodically</w:t>
      </w:r>
      <w:r w:rsidR="00826CC4">
        <w:rPr>
          <w:rFonts w:eastAsia="ＭＳ 明朝"/>
          <w:sz w:val="22"/>
          <w:szCs w:val="22"/>
          <w:lang w:eastAsia="ja-JP"/>
        </w:rPr>
        <w:t xml:space="preserve">, </w:t>
      </w:r>
      <w:r w:rsidR="005515EB">
        <w:rPr>
          <w:rFonts w:eastAsia="ＭＳ 明朝"/>
          <w:sz w:val="22"/>
          <w:szCs w:val="22"/>
          <w:lang w:eastAsia="ja-JP"/>
        </w:rPr>
        <w:t>such as</w:t>
      </w:r>
      <w:r w:rsidR="00742432" w:rsidRPr="00742432">
        <w:rPr>
          <w:rFonts w:eastAsia="ＭＳ 明朝"/>
          <w:sz w:val="22"/>
          <w:szCs w:val="22"/>
          <w:lang w:eastAsia="ja-JP"/>
        </w:rPr>
        <w:t xml:space="preserve"> SSB, SIB1</w:t>
      </w:r>
      <w:r w:rsidR="003B6D0E">
        <w:rPr>
          <w:rFonts w:eastAsia="ＭＳ 明朝"/>
          <w:sz w:val="22"/>
          <w:szCs w:val="22"/>
          <w:lang w:eastAsia="ja-JP"/>
        </w:rPr>
        <w:t xml:space="preserve"> and</w:t>
      </w:r>
      <w:r w:rsidR="00742432" w:rsidRPr="00742432">
        <w:rPr>
          <w:rFonts w:eastAsia="ＭＳ 明朝"/>
          <w:sz w:val="22"/>
          <w:szCs w:val="22"/>
          <w:lang w:eastAsia="ja-JP"/>
        </w:rPr>
        <w:t xml:space="preserve"> paging.</w:t>
      </w:r>
      <w:r w:rsidR="005515EB">
        <w:rPr>
          <w:rFonts w:eastAsia="ＭＳ 明朝"/>
          <w:sz w:val="22"/>
          <w:szCs w:val="22"/>
          <w:lang w:eastAsia="ja-JP"/>
        </w:rPr>
        <w:t xml:space="preserve"> </w:t>
      </w:r>
      <w:r w:rsidR="00857BDC">
        <w:rPr>
          <w:rFonts w:eastAsia="ＭＳ 明朝"/>
          <w:sz w:val="22"/>
          <w:szCs w:val="22"/>
          <w:lang w:eastAsia="ja-JP"/>
        </w:rPr>
        <w:t>Here, t</w:t>
      </w:r>
      <w:r w:rsidR="00464882">
        <w:rPr>
          <w:rFonts w:eastAsia="ＭＳ 明朝"/>
          <w:sz w:val="22"/>
          <w:szCs w:val="22"/>
          <w:lang w:eastAsia="ja-JP"/>
        </w:rPr>
        <w:t xml:space="preserve">hese signals </w:t>
      </w:r>
      <w:r w:rsidR="00857BDC">
        <w:rPr>
          <w:rFonts w:eastAsia="ＭＳ 明朝"/>
          <w:sz w:val="22"/>
          <w:szCs w:val="22"/>
          <w:lang w:eastAsia="ja-JP"/>
        </w:rPr>
        <w:t>are</w:t>
      </w:r>
      <w:r w:rsidR="00464882">
        <w:rPr>
          <w:rFonts w:eastAsia="ＭＳ 明朝"/>
          <w:sz w:val="22"/>
          <w:szCs w:val="22"/>
          <w:lang w:eastAsia="ja-JP"/>
        </w:rPr>
        <w:t xml:space="preserve"> called as always-on signals. </w:t>
      </w:r>
      <w:r w:rsidR="00DB56CB">
        <w:rPr>
          <w:rFonts w:eastAsia="ＭＳ 明朝"/>
          <w:sz w:val="22"/>
          <w:szCs w:val="22"/>
          <w:lang w:eastAsia="ja-JP"/>
        </w:rPr>
        <w:t>Since these</w:t>
      </w:r>
      <w:r w:rsidR="00574E5A">
        <w:rPr>
          <w:rFonts w:eastAsia="ＭＳ 明朝"/>
          <w:sz w:val="22"/>
          <w:szCs w:val="22"/>
          <w:lang w:eastAsia="ja-JP"/>
        </w:rPr>
        <w:t xml:space="preserve"> always-on</w:t>
      </w:r>
      <w:r w:rsidR="00DB56CB">
        <w:rPr>
          <w:rFonts w:eastAsia="ＭＳ 明朝"/>
          <w:sz w:val="22"/>
          <w:szCs w:val="22"/>
          <w:lang w:eastAsia="ja-JP"/>
        </w:rPr>
        <w:t xml:space="preserve"> signals </w:t>
      </w:r>
      <w:r w:rsidR="00326C86">
        <w:rPr>
          <w:rFonts w:eastAsia="ＭＳ 明朝"/>
          <w:sz w:val="22"/>
          <w:szCs w:val="22"/>
          <w:lang w:eastAsia="ja-JP"/>
        </w:rPr>
        <w:t>are</w:t>
      </w:r>
      <w:r w:rsidR="003F674E">
        <w:rPr>
          <w:rFonts w:eastAsia="ＭＳ 明朝"/>
          <w:sz w:val="22"/>
          <w:szCs w:val="22"/>
          <w:lang w:eastAsia="ja-JP"/>
        </w:rPr>
        <w:t xml:space="preserve"> transmitted periodically, the power con</w:t>
      </w:r>
      <w:r w:rsidR="00574E5A">
        <w:rPr>
          <w:rFonts w:eastAsia="ＭＳ 明朝"/>
          <w:sz w:val="22"/>
          <w:szCs w:val="22"/>
          <w:lang w:eastAsia="ja-JP"/>
        </w:rPr>
        <w:t xml:space="preserve">sumption of the base station will be reduced </w:t>
      </w:r>
      <w:r w:rsidR="003F674E">
        <w:rPr>
          <w:rFonts w:eastAsia="ＭＳ 明朝"/>
          <w:sz w:val="22"/>
          <w:szCs w:val="22"/>
          <w:lang w:eastAsia="ja-JP"/>
        </w:rPr>
        <w:t xml:space="preserve">if </w:t>
      </w:r>
      <w:r w:rsidR="00857BDC">
        <w:rPr>
          <w:rFonts w:eastAsia="ＭＳ 明朝"/>
          <w:sz w:val="22"/>
          <w:szCs w:val="22"/>
          <w:lang w:eastAsia="ja-JP"/>
        </w:rPr>
        <w:t xml:space="preserve">their </w:t>
      </w:r>
      <w:r w:rsidR="00C160A4">
        <w:rPr>
          <w:rFonts w:eastAsia="ＭＳ 明朝"/>
          <w:sz w:val="22"/>
          <w:szCs w:val="22"/>
          <w:lang w:eastAsia="ja-JP"/>
        </w:rPr>
        <w:t>periodicit</w:t>
      </w:r>
      <w:r w:rsidR="00574E5A">
        <w:rPr>
          <w:rFonts w:eastAsia="ＭＳ 明朝"/>
          <w:sz w:val="22"/>
          <w:szCs w:val="22"/>
          <w:lang w:eastAsia="ja-JP"/>
        </w:rPr>
        <w:t>ies</w:t>
      </w:r>
      <w:r w:rsidR="00C160A4">
        <w:rPr>
          <w:rFonts w:eastAsia="ＭＳ 明朝"/>
          <w:sz w:val="22"/>
          <w:szCs w:val="22"/>
          <w:lang w:eastAsia="ja-JP"/>
        </w:rPr>
        <w:t xml:space="preserve"> </w:t>
      </w:r>
      <w:r w:rsidR="00574E5A">
        <w:rPr>
          <w:rFonts w:eastAsia="ＭＳ 明朝"/>
          <w:sz w:val="22"/>
          <w:szCs w:val="22"/>
          <w:lang w:eastAsia="ja-JP"/>
        </w:rPr>
        <w:t>are</w:t>
      </w:r>
      <w:r w:rsidR="003F674E">
        <w:rPr>
          <w:rFonts w:eastAsia="ＭＳ 明朝"/>
          <w:sz w:val="22"/>
          <w:szCs w:val="22"/>
          <w:lang w:eastAsia="ja-JP"/>
        </w:rPr>
        <w:t xml:space="preserve"> enlarged</w:t>
      </w:r>
      <w:r w:rsidR="00412DB3">
        <w:rPr>
          <w:rFonts w:eastAsia="ＭＳ 明朝"/>
          <w:sz w:val="22"/>
          <w:szCs w:val="22"/>
          <w:lang w:eastAsia="ja-JP"/>
        </w:rPr>
        <w:t xml:space="preserve">. </w:t>
      </w:r>
      <w:r w:rsidR="00351E31">
        <w:rPr>
          <w:rFonts w:eastAsia="ＭＳ 明朝" w:hint="eastAsia"/>
          <w:sz w:val="22"/>
          <w:szCs w:val="22"/>
          <w:lang w:eastAsia="ja-JP"/>
        </w:rPr>
        <w:t>H</w:t>
      </w:r>
      <w:r w:rsidR="00351E31">
        <w:rPr>
          <w:rFonts w:eastAsia="ＭＳ 明朝"/>
          <w:sz w:val="22"/>
          <w:szCs w:val="22"/>
          <w:lang w:eastAsia="ja-JP"/>
        </w:rPr>
        <w:t xml:space="preserve">owever, it will increase the access delay accordingly. </w:t>
      </w:r>
      <w:r w:rsidR="004A595D">
        <w:rPr>
          <w:rFonts w:eastAsia="ＭＳ 明朝"/>
          <w:sz w:val="22"/>
          <w:szCs w:val="22"/>
          <w:lang w:eastAsia="ja-JP"/>
        </w:rPr>
        <w:t xml:space="preserve">Besides, </w:t>
      </w:r>
      <w:r w:rsidR="0031084E">
        <w:rPr>
          <w:rFonts w:eastAsia="ＭＳ 明朝"/>
          <w:sz w:val="22"/>
          <w:szCs w:val="22"/>
          <w:lang w:eastAsia="ja-JP"/>
        </w:rPr>
        <w:t xml:space="preserve">legacy NR </w:t>
      </w:r>
      <w:r w:rsidR="0031084E" w:rsidRPr="00BC04BF">
        <w:rPr>
          <w:rFonts w:eastAsia="ＭＳ 明朝"/>
          <w:sz w:val="22"/>
          <w:szCs w:val="22"/>
          <w:lang w:eastAsia="ja-JP"/>
        </w:rPr>
        <w:t xml:space="preserve">devices doing initial cell search assume that </w:t>
      </w:r>
      <w:r w:rsidR="0031084E">
        <w:rPr>
          <w:rFonts w:eastAsia="ＭＳ 明朝"/>
          <w:sz w:val="22"/>
          <w:szCs w:val="22"/>
          <w:lang w:eastAsia="ja-JP"/>
        </w:rPr>
        <w:t>the</w:t>
      </w:r>
      <w:r w:rsidR="0031084E" w:rsidRPr="00BC04BF">
        <w:rPr>
          <w:rFonts w:eastAsia="ＭＳ 明朝"/>
          <w:sz w:val="22"/>
          <w:szCs w:val="22"/>
          <w:lang w:eastAsia="ja-JP"/>
        </w:rPr>
        <w:t xml:space="preserve"> periodicity of </w:t>
      </w:r>
      <w:r w:rsidR="0031084E">
        <w:rPr>
          <w:rFonts w:eastAsia="ＭＳ 明朝"/>
          <w:sz w:val="22"/>
          <w:szCs w:val="22"/>
          <w:lang w:eastAsia="ja-JP"/>
        </w:rPr>
        <w:t xml:space="preserve">SSB is </w:t>
      </w:r>
      <w:r w:rsidR="0031084E" w:rsidRPr="00BC04BF">
        <w:rPr>
          <w:rFonts w:eastAsia="ＭＳ 明朝"/>
          <w:sz w:val="22"/>
          <w:szCs w:val="22"/>
          <w:lang w:eastAsia="ja-JP"/>
        </w:rPr>
        <w:t xml:space="preserve">20 </w:t>
      </w:r>
      <w:proofErr w:type="spellStart"/>
      <w:r w:rsidR="0031084E" w:rsidRPr="00BC04BF">
        <w:rPr>
          <w:rFonts w:eastAsia="ＭＳ 明朝"/>
          <w:sz w:val="22"/>
          <w:szCs w:val="22"/>
          <w:lang w:eastAsia="ja-JP"/>
        </w:rPr>
        <w:t>ms.</w:t>
      </w:r>
      <w:proofErr w:type="spellEnd"/>
      <w:r w:rsidR="004A595D">
        <w:rPr>
          <w:rFonts w:eastAsia="ＭＳ 明朝"/>
          <w:sz w:val="22"/>
          <w:szCs w:val="22"/>
          <w:lang w:eastAsia="ja-JP"/>
        </w:rPr>
        <w:t xml:space="preserve"> </w:t>
      </w:r>
      <w:r w:rsidR="009F3096">
        <w:rPr>
          <w:rFonts w:eastAsia="ＭＳ 明朝"/>
          <w:sz w:val="22"/>
          <w:szCs w:val="22"/>
          <w:lang w:eastAsia="ja-JP"/>
        </w:rPr>
        <w:t>Enlarging</w:t>
      </w:r>
      <w:r w:rsidR="006F2678">
        <w:rPr>
          <w:rFonts w:eastAsia="ＭＳ 明朝"/>
          <w:sz w:val="22"/>
          <w:szCs w:val="22"/>
          <w:lang w:eastAsia="ja-JP"/>
        </w:rPr>
        <w:t xml:space="preserve"> SSB transmission </w:t>
      </w:r>
      <w:r w:rsidR="009F3096">
        <w:rPr>
          <w:rFonts w:eastAsia="ＭＳ 明朝"/>
          <w:sz w:val="22"/>
          <w:szCs w:val="22"/>
          <w:lang w:eastAsia="ja-JP"/>
        </w:rPr>
        <w:t>periodicity</w:t>
      </w:r>
      <w:r w:rsidR="006F2678">
        <w:rPr>
          <w:rFonts w:eastAsia="ＭＳ 明朝"/>
          <w:sz w:val="22"/>
          <w:szCs w:val="22"/>
          <w:lang w:eastAsia="ja-JP"/>
        </w:rPr>
        <w:t xml:space="preserve"> </w:t>
      </w:r>
      <w:r w:rsidR="00EC15B1">
        <w:rPr>
          <w:rFonts w:eastAsia="ＭＳ 明朝"/>
          <w:sz w:val="22"/>
          <w:szCs w:val="22"/>
          <w:lang w:eastAsia="ja-JP"/>
        </w:rPr>
        <w:t>may</w:t>
      </w:r>
      <w:r w:rsidR="006F2678">
        <w:rPr>
          <w:rFonts w:eastAsia="ＭＳ 明朝"/>
          <w:sz w:val="22"/>
          <w:szCs w:val="22"/>
          <w:lang w:eastAsia="ja-JP"/>
        </w:rPr>
        <w:t xml:space="preserve"> </w:t>
      </w:r>
      <w:r w:rsidR="006E39C6">
        <w:rPr>
          <w:rFonts w:eastAsia="ＭＳ 明朝"/>
          <w:sz w:val="22"/>
          <w:szCs w:val="22"/>
          <w:lang w:eastAsia="ja-JP"/>
        </w:rPr>
        <w:t xml:space="preserve">hinder </w:t>
      </w:r>
      <w:r w:rsidR="006D55B4">
        <w:rPr>
          <w:rFonts w:eastAsia="ＭＳ 明朝"/>
          <w:sz w:val="22"/>
          <w:szCs w:val="22"/>
          <w:lang w:eastAsia="ja-JP"/>
        </w:rPr>
        <w:t>legacy UE</w:t>
      </w:r>
      <w:r w:rsidR="006E39C6">
        <w:rPr>
          <w:rFonts w:eastAsia="ＭＳ 明朝"/>
          <w:sz w:val="22"/>
          <w:szCs w:val="22"/>
          <w:lang w:eastAsia="ja-JP"/>
        </w:rPr>
        <w:t>s</w:t>
      </w:r>
      <w:r w:rsidR="006D55B4">
        <w:rPr>
          <w:rFonts w:eastAsia="ＭＳ 明朝"/>
          <w:sz w:val="22"/>
          <w:szCs w:val="22"/>
          <w:lang w:eastAsia="ja-JP"/>
        </w:rPr>
        <w:t xml:space="preserve"> </w:t>
      </w:r>
      <w:r w:rsidR="001938A2">
        <w:rPr>
          <w:rFonts w:eastAsia="ＭＳ 明朝"/>
          <w:sz w:val="22"/>
          <w:szCs w:val="22"/>
          <w:lang w:eastAsia="ja-JP"/>
        </w:rPr>
        <w:t>from</w:t>
      </w:r>
      <w:r w:rsidR="006D55B4">
        <w:rPr>
          <w:rFonts w:eastAsia="ＭＳ 明朝"/>
          <w:sz w:val="22"/>
          <w:szCs w:val="22"/>
          <w:lang w:eastAsia="ja-JP"/>
        </w:rPr>
        <w:t xml:space="preserve"> access</w:t>
      </w:r>
      <w:r w:rsidR="001938A2">
        <w:rPr>
          <w:rFonts w:eastAsia="ＭＳ 明朝"/>
          <w:sz w:val="22"/>
          <w:szCs w:val="22"/>
          <w:lang w:eastAsia="ja-JP"/>
        </w:rPr>
        <w:t>ing</w:t>
      </w:r>
      <w:r w:rsidR="006D55B4">
        <w:rPr>
          <w:rFonts w:eastAsia="ＭＳ 明朝"/>
          <w:sz w:val="22"/>
          <w:szCs w:val="22"/>
          <w:lang w:eastAsia="ja-JP"/>
        </w:rPr>
        <w:t xml:space="preserve"> the cell. </w:t>
      </w:r>
    </w:p>
    <w:p w14:paraId="024AF268" w14:textId="77777777" w:rsidR="00783792" w:rsidRDefault="00783792" w:rsidP="004A7B4B">
      <w:pPr>
        <w:jc w:val="both"/>
        <w:rPr>
          <w:rFonts w:eastAsia="ＭＳ 明朝"/>
          <w:sz w:val="22"/>
          <w:szCs w:val="22"/>
          <w:lang w:eastAsia="ja-JP"/>
        </w:rPr>
      </w:pPr>
    </w:p>
    <w:p w14:paraId="0B65E989" w14:textId="001F7BE5" w:rsidR="008D3A62" w:rsidRPr="00DE5865" w:rsidRDefault="009A2BCF" w:rsidP="004A7B4B">
      <w:pPr>
        <w:jc w:val="both"/>
        <w:rPr>
          <w:rFonts w:eastAsia="ＭＳ 明朝"/>
          <w:b/>
          <w:bCs/>
          <w:sz w:val="22"/>
          <w:szCs w:val="22"/>
          <w:lang w:eastAsia="ja-JP"/>
        </w:rPr>
      </w:pPr>
      <w:r w:rsidRPr="00093823">
        <w:rPr>
          <w:rFonts w:eastAsia="ＭＳ 明朝" w:hint="eastAsia"/>
          <w:b/>
          <w:bCs/>
          <w:sz w:val="22"/>
          <w:szCs w:val="22"/>
          <w:u w:val="single"/>
          <w:lang w:eastAsia="ja-JP"/>
        </w:rPr>
        <w:t>O</w:t>
      </w:r>
      <w:r w:rsidRPr="00093823">
        <w:rPr>
          <w:rFonts w:eastAsia="ＭＳ 明朝"/>
          <w:b/>
          <w:bCs/>
          <w:sz w:val="22"/>
          <w:szCs w:val="22"/>
          <w:u w:val="single"/>
          <w:lang w:eastAsia="ja-JP"/>
        </w:rPr>
        <w:t>bservation 2.</w:t>
      </w:r>
      <w:r w:rsidRPr="00DE5865">
        <w:rPr>
          <w:rFonts w:eastAsia="ＭＳ 明朝"/>
          <w:b/>
          <w:bCs/>
          <w:sz w:val="22"/>
          <w:szCs w:val="22"/>
          <w:lang w:eastAsia="ja-JP"/>
        </w:rPr>
        <w:t xml:space="preserve"> </w:t>
      </w:r>
      <w:r w:rsidR="00876590">
        <w:rPr>
          <w:rFonts w:eastAsia="ＭＳ 明朝"/>
          <w:b/>
          <w:bCs/>
          <w:sz w:val="22"/>
          <w:szCs w:val="22"/>
          <w:lang w:eastAsia="ja-JP"/>
        </w:rPr>
        <w:t>E</w:t>
      </w:r>
      <w:r w:rsidR="00FC2B1D">
        <w:rPr>
          <w:rFonts w:eastAsia="ＭＳ 明朝"/>
          <w:b/>
          <w:bCs/>
          <w:sz w:val="22"/>
          <w:szCs w:val="22"/>
          <w:lang w:eastAsia="ja-JP"/>
        </w:rPr>
        <w:t xml:space="preserve">nlarging </w:t>
      </w:r>
      <w:r w:rsidR="00A06B41" w:rsidRPr="00DE5865">
        <w:rPr>
          <w:rFonts w:eastAsia="ＭＳ 明朝"/>
          <w:b/>
          <w:bCs/>
          <w:sz w:val="22"/>
          <w:szCs w:val="22"/>
          <w:lang w:eastAsia="ja-JP"/>
        </w:rPr>
        <w:t xml:space="preserve">always-on signal periodicity </w:t>
      </w:r>
      <w:r w:rsidR="007D4A09">
        <w:rPr>
          <w:rFonts w:eastAsia="ＭＳ 明朝"/>
          <w:b/>
          <w:bCs/>
          <w:sz w:val="22"/>
          <w:szCs w:val="22"/>
          <w:lang w:eastAsia="ja-JP"/>
        </w:rPr>
        <w:t>is a potential way to save</w:t>
      </w:r>
      <w:r w:rsidR="00A06B41" w:rsidRPr="00DE5865">
        <w:rPr>
          <w:rFonts w:eastAsia="ＭＳ 明朝"/>
          <w:b/>
          <w:bCs/>
          <w:sz w:val="22"/>
          <w:szCs w:val="22"/>
          <w:lang w:eastAsia="ja-JP"/>
        </w:rPr>
        <w:t xml:space="preserve"> </w:t>
      </w:r>
      <w:r w:rsidR="00F97CE2" w:rsidRPr="00DE5865">
        <w:rPr>
          <w:rFonts w:eastAsia="ＭＳ 明朝"/>
          <w:b/>
          <w:bCs/>
          <w:sz w:val="22"/>
          <w:szCs w:val="22"/>
          <w:lang w:eastAsia="ja-JP"/>
        </w:rPr>
        <w:t xml:space="preserve">network energy consumption, </w:t>
      </w:r>
      <w:r w:rsidR="009F3096">
        <w:rPr>
          <w:rFonts w:eastAsia="ＭＳ 明朝"/>
          <w:b/>
          <w:bCs/>
          <w:sz w:val="22"/>
          <w:szCs w:val="22"/>
          <w:lang w:eastAsia="ja-JP"/>
        </w:rPr>
        <w:t>and</w:t>
      </w:r>
      <w:r w:rsidR="009F3096" w:rsidRPr="00DE5865">
        <w:rPr>
          <w:rFonts w:eastAsia="ＭＳ 明朝"/>
          <w:b/>
          <w:bCs/>
          <w:sz w:val="22"/>
          <w:szCs w:val="22"/>
          <w:lang w:eastAsia="ja-JP"/>
        </w:rPr>
        <w:t xml:space="preserve"> </w:t>
      </w:r>
      <w:r w:rsidR="007D4A09">
        <w:rPr>
          <w:rFonts w:eastAsia="ＭＳ 明朝"/>
          <w:b/>
          <w:bCs/>
          <w:sz w:val="22"/>
          <w:szCs w:val="22"/>
          <w:lang w:eastAsia="ja-JP"/>
        </w:rPr>
        <w:t xml:space="preserve">its </w:t>
      </w:r>
      <w:r w:rsidR="00DA6B3D">
        <w:rPr>
          <w:rFonts w:eastAsia="ＭＳ 明朝"/>
          <w:b/>
          <w:bCs/>
          <w:sz w:val="22"/>
          <w:szCs w:val="22"/>
          <w:lang w:eastAsia="ja-JP"/>
        </w:rPr>
        <w:t xml:space="preserve">impact on cell coverage </w:t>
      </w:r>
      <w:r w:rsidR="00680768">
        <w:rPr>
          <w:rFonts w:eastAsia="ＭＳ 明朝"/>
          <w:b/>
          <w:bCs/>
          <w:sz w:val="22"/>
          <w:szCs w:val="22"/>
          <w:lang w:eastAsia="ja-JP"/>
        </w:rPr>
        <w:t xml:space="preserve">requires further </w:t>
      </w:r>
      <w:r w:rsidR="00FB4EC0">
        <w:rPr>
          <w:rFonts w:eastAsia="ＭＳ 明朝"/>
          <w:b/>
          <w:bCs/>
          <w:sz w:val="22"/>
          <w:szCs w:val="22"/>
          <w:lang w:eastAsia="ja-JP"/>
        </w:rPr>
        <w:t>investigation</w:t>
      </w:r>
      <w:r w:rsidR="00EC15B1" w:rsidRPr="00DE5865">
        <w:rPr>
          <w:rFonts w:eastAsia="ＭＳ 明朝"/>
          <w:b/>
          <w:bCs/>
          <w:sz w:val="22"/>
          <w:szCs w:val="22"/>
          <w:lang w:eastAsia="ja-JP"/>
        </w:rPr>
        <w:t>.</w:t>
      </w:r>
      <w:r w:rsidR="001D65B4" w:rsidRPr="00DE5865">
        <w:rPr>
          <w:rFonts w:eastAsia="ＭＳ 明朝"/>
          <w:b/>
          <w:bCs/>
          <w:sz w:val="22"/>
          <w:szCs w:val="22"/>
          <w:lang w:eastAsia="ja-JP"/>
        </w:rPr>
        <w:t xml:space="preserve"> </w:t>
      </w:r>
    </w:p>
    <w:p w14:paraId="765CD967" w14:textId="6C1E833E" w:rsidR="00B47115" w:rsidRDefault="00B47115" w:rsidP="004A7B4B">
      <w:pPr>
        <w:jc w:val="both"/>
        <w:rPr>
          <w:rFonts w:eastAsia="ＭＳ 明朝"/>
          <w:sz w:val="22"/>
          <w:szCs w:val="22"/>
          <w:lang w:eastAsia="ja-JP"/>
        </w:rPr>
      </w:pPr>
    </w:p>
    <w:p w14:paraId="316319AD" w14:textId="4040CCB0" w:rsidR="00DE5865" w:rsidRPr="008D4A06" w:rsidRDefault="00DE5865" w:rsidP="00DE5865">
      <w:pPr>
        <w:jc w:val="both"/>
        <w:rPr>
          <w:rFonts w:eastAsiaTheme="minorEastAsia"/>
          <w:sz w:val="22"/>
          <w:szCs w:val="22"/>
          <w:lang w:eastAsia="zh-CN"/>
        </w:rPr>
      </w:pPr>
      <w:r>
        <w:rPr>
          <w:sz w:val="22"/>
          <w:szCs w:val="22"/>
          <w:lang w:eastAsia="ja-JP"/>
        </w:rPr>
        <w:t xml:space="preserve">During the data load period, when the traffic load is low, there is an opportunity to employ potential energy saving techniques to reduce the base station power consumption. </w:t>
      </w:r>
      <w:r w:rsidR="00B96D6F">
        <w:rPr>
          <w:sz w:val="22"/>
          <w:szCs w:val="22"/>
          <w:lang w:eastAsia="ja-JP"/>
        </w:rPr>
        <w:t xml:space="preserve">For example, </w:t>
      </w:r>
      <w:r w:rsidR="00FB40DE">
        <w:rPr>
          <w:sz w:val="22"/>
          <w:szCs w:val="22"/>
          <w:lang w:eastAsia="ja-JP"/>
        </w:rPr>
        <w:t xml:space="preserve">the number of CSI-RS symbols can be reduced with wider beams </w:t>
      </w:r>
      <w:r w:rsidR="00BA18E8">
        <w:rPr>
          <w:sz w:val="22"/>
          <w:szCs w:val="22"/>
          <w:lang w:eastAsia="ja-JP"/>
        </w:rPr>
        <w:t xml:space="preserve">for beam adjustment. </w:t>
      </w:r>
      <w:r w:rsidR="007D4A09">
        <w:rPr>
          <w:sz w:val="22"/>
          <w:szCs w:val="22"/>
          <w:lang w:eastAsia="ja-JP"/>
        </w:rPr>
        <w:t>Although</w:t>
      </w:r>
      <w:r w:rsidR="007075C6">
        <w:rPr>
          <w:sz w:val="22"/>
          <w:szCs w:val="22"/>
          <w:lang w:eastAsia="ja-JP"/>
        </w:rPr>
        <w:t xml:space="preserve"> the </w:t>
      </w:r>
      <w:r w:rsidR="004242C6">
        <w:rPr>
          <w:sz w:val="22"/>
          <w:szCs w:val="22"/>
          <w:lang w:eastAsia="ja-JP"/>
        </w:rPr>
        <w:t xml:space="preserve">achievable data rate is scarified </w:t>
      </w:r>
      <w:r w:rsidR="007075C6">
        <w:rPr>
          <w:sz w:val="22"/>
          <w:szCs w:val="22"/>
          <w:lang w:eastAsia="ja-JP"/>
        </w:rPr>
        <w:t>in this case</w:t>
      </w:r>
      <w:r w:rsidR="007D4A09">
        <w:rPr>
          <w:sz w:val="22"/>
          <w:szCs w:val="22"/>
          <w:lang w:eastAsia="ja-JP"/>
        </w:rPr>
        <w:t xml:space="preserve">, UE </w:t>
      </w:r>
      <w:r w:rsidR="009C2ACD">
        <w:rPr>
          <w:sz w:val="22"/>
          <w:szCs w:val="22"/>
          <w:lang w:eastAsia="ja-JP"/>
        </w:rPr>
        <w:t>experience</w:t>
      </w:r>
      <w:r w:rsidR="0069328F">
        <w:rPr>
          <w:sz w:val="22"/>
          <w:szCs w:val="22"/>
          <w:lang w:eastAsia="ja-JP"/>
        </w:rPr>
        <w:t xml:space="preserve"> degradation</w:t>
      </w:r>
      <w:r w:rsidR="009C2ACD">
        <w:rPr>
          <w:sz w:val="22"/>
          <w:szCs w:val="22"/>
          <w:lang w:eastAsia="ja-JP"/>
        </w:rPr>
        <w:t xml:space="preserve"> </w:t>
      </w:r>
      <w:r w:rsidR="001A4101">
        <w:rPr>
          <w:sz w:val="22"/>
          <w:szCs w:val="22"/>
          <w:lang w:eastAsia="ja-JP"/>
        </w:rPr>
        <w:t xml:space="preserve">might be </w:t>
      </w:r>
      <w:r w:rsidR="00851558">
        <w:rPr>
          <w:sz w:val="22"/>
          <w:szCs w:val="22"/>
          <w:lang w:eastAsia="ja-JP"/>
        </w:rPr>
        <w:t>small</w:t>
      </w:r>
      <w:r w:rsidR="001A4101">
        <w:rPr>
          <w:sz w:val="22"/>
          <w:szCs w:val="22"/>
          <w:lang w:eastAsia="ja-JP"/>
        </w:rPr>
        <w:t xml:space="preserve"> </w:t>
      </w:r>
      <w:r w:rsidR="007D4A09">
        <w:rPr>
          <w:sz w:val="22"/>
          <w:szCs w:val="22"/>
          <w:lang w:eastAsia="ja-JP"/>
        </w:rPr>
        <w:t xml:space="preserve">if the </w:t>
      </w:r>
      <w:r w:rsidR="009C2ACD">
        <w:rPr>
          <w:sz w:val="22"/>
          <w:szCs w:val="22"/>
          <w:lang w:eastAsia="ja-JP"/>
        </w:rPr>
        <w:t>service</w:t>
      </w:r>
      <w:r w:rsidR="007D4A09">
        <w:rPr>
          <w:sz w:val="22"/>
          <w:szCs w:val="22"/>
          <w:lang w:eastAsia="ja-JP"/>
        </w:rPr>
        <w:t xml:space="preserve"> </w:t>
      </w:r>
      <w:r w:rsidR="009C2ACD">
        <w:rPr>
          <w:sz w:val="22"/>
          <w:szCs w:val="22"/>
          <w:lang w:eastAsia="ja-JP"/>
        </w:rPr>
        <w:t>does not require high data rate</w:t>
      </w:r>
      <w:r w:rsidR="00D76FF8">
        <w:rPr>
          <w:sz w:val="22"/>
          <w:szCs w:val="22"/>
          <w:lang w:eastAsia="ja-JP"/>
        </w:rPr>
        <w:t>.</w:t>
      </w:r>
      <w:r w:rsidR="00F41E45">
        <w:rPr>
          <w:sz w:val="22"/>
          <w:szCs w:val="22"/>
          <w:lang w:eastAsia="ja-JP"/>
        </w:rPr>
        <w:t xml:space="preserve"> </w:t>
      </w:r>
    </w:p>
    <w:p w14:paraId="0D797B07" w14:textId="7B818BAA" w:rsidR="00DE5865" w:rsidRDefault="00DE5865" w:rsidP="004A7B4B">
      <w:pPr>
        <w:jc w:val="both"/>
        <w:rPr>
          <w:rFonts w:eastAsia="ＭＳ 明朝"/>
          <w:sz w:val="22"/>
          <w:szCs w:val="22"/>
          <w:lang w:eastAsia="ja-JP"/>
        </w:rPr>
      </w:pPr>
    </w:p>
    <w:p w14:paraId="4B8998B6" w14:textId="46D5968E" w:rsidR="00DE5865" w:rsidRDefault="00876590" w:rsidP="004A7B4B">
      <w:pPr>
        <w:jc w:val="both"/>
        <w:rPr>
          <w:rFonts w:eastAsia="ＭＳ 明朝"/>
          <w:b/>
          <w:bCs/>
          <w:sz w:val="22"/>
          <w:szCs w:val="22"/>
          <w:lang w:eastAsia="ja-JP"/>
        </w:rPr>
      </w:pPr>
      <w:r w:rsidRPr="00093823">
        <w:rPr>
          <w:rFonts w:eastAsia="ＭＳ 明朝" w:hint="eastAsia"/>
          <w:b/>
          <w:bCs/>
          <w:sz w:val="22"/>
          <w:szCs w:val="22"/>
          <w:u w:val="single"/>
          <w:lang w:eastAsia="ja-JP"/>
        </w:rPr>
        <w:t>O</w:t>
      </w:r>
      <w:r w:rsidRPr="00093823">
        <w:rPr>
          <w:rFonts w:eastAsia="ＭＳ 明朝"/>
          <w:b/>
          <w:bCs/>
          <w:sz w:val="22"/>
          <w:szCs w:val="22"/>
          <w:u w:val="single"/>
          <w:lang w:eastAsia="ja-JP"/>
        </w:rPr>
        <w:t>bservation 3.</w:t>
      </w:r>
      <w:r w:rsidRPr="00DE5865">
        <w:rPr>
          <w:rFonts w:eastAsia="ＭＳ 明朝"/>
          <w:b/>
          <w:bCs/>
          <w:sz w:val="22"/>
          <w:szCs w:val="22"/>
          <w:lang w:eastAsia="ja-JP"/>
        </w:rPr>
        <w:t xml:space="preserve"> </w:t>
      </w:r>
      <w:r w:rsidR="0075299D">
        <w:rPr>
          <w:rFonts w:eastAsia="ＭＳ 明朝"/>
          <w:b/>
          <w:bCs/>
          <w:sz w:val="22"/>
          <w:szCs w:val="22"/>
          <w:lang w:eastAsia="ja-JP"/>
        </w:rPr>
        <w:t xml:space="preserve">CSI-RS symbols can be reduced </w:t>
      </w:r>
      <w:r w:rsidR="00DA728D">
        <w:rPr>
          <w:rFonts w:eastAsia="ＭＳ 明朝"/>
          <w:b/>
          <w:bCs/>
          <w:sz w:val="22"/>
          <w:szCs w:val="22"/>
          <w:lang w:eastAsia="ja-JP"/>
        </w:rPr>
        <w:t xml:space="preserve">to save energy consumption for beam adjustment </w:t>
      </w:r>
      <w:r w:rsidR="003A5B88">
        <w:rPr>
          <w:rFonts w:eastAsia="ＭＳ 明朝"/>
          <w:b/>
          <w:bCs/>
          <w:sz w:val="22"/>
          <w:szCs w:val="22"/>
          <w:lang w:eastAsia="ja-JP"/>
        </w:rPr>
        <w:t>in the case that</w:t>
      </w:r>
      <w:r w:rsidR="003A5B88">
        <w:rPr>
          <w:rFonts w:eastAsia="ＭＳ 明朝"/>
          <w:b/>
          <w:bCs/>
          <w:sz w:val="22"/>
          <w:szCs w:val="22"/>
          <w:lang w:eastAsia="ja-JP"/>
        </w:rPr>
        <w:t xml:space="preserve"> </w:t>
      </w:r>
      <w:r w:rsidR="00532C93">
        <w:rPr>
          <w:rFonts w:eastAsia="ＭＳ 明朝"/>
          <w:b/>
          <w:bCs/>
          <w:sz w:val="22"/>
          <w:szCs w:val="22"/>
          <w:lang w:eastAsia="ja-JP"/>
        </w:rPr>
        <w:t>high data rates</w:t>
      </w:r>
      <w:r w:rsidR="00753607">
        <w:rPr>
          <w:rFonts w:eastAsia="ＭＳ 明朝"/>
          <w:b/>
          <w:bCs/>
          <w:sz w:val="22"/>
          <w:szCs w:val="22"/>
          <w:lang w:eastAsia="ja-JP"/>
        </w:rPr>
        <w:t xml:space="preserve"> are not require</w:t>
      </w:r>
      <w:r w:rsidR="00753607">
        <w:rPr>
          <w:rFonts w:eastAsia="ＭＳ 明朝" w:hint="eastAsia"/>
          <w:b/>
          <w:bCs/>
          <w:sz w:val="22"/>
          <w:szCs w:val="22"/>
          <w:lang w:eastAsia="ja-JP"/>
        </w:rPr>
        <w:t>d</w:t>
      </w:r>
      <w:r w:rsidR="00F55CDB">
        <w:rPr>
          <w:rFonts w:eastAsia="ＭＳ 明朝"/>
          <w:b/>
          <w:bCs/>
          <w:sz w:val="22"/>
          <w:szCs w:val="22"/>
          <w:lang w:eastAsia="ja-JP"/>
        </w:rPr>
        <w:t xml:space="preserve">. </w:t>
      </w:r>
    </w:p>
    <w:p w14:paraId="37CB90D9" w14:textId="43C00F57" w:rsidR="00F55CDB" w:rsidRDefault="00F55CDB" w:rsidP="004A7B4B">
      <w:pPr>
        <w:jc w:val="both"/>
        <w:rPr>
          <w:rFonts w:eastAsia="ＭＳ 明朝"/>
          <w:b/>
          <w:bCs/>
          <w:sz w:val="22"/>
          <w:szCs w:val="22"/>
          <w:lang w:eastAsia="ja-JP"/>
        </w:rPr>
      </w:pPr>
    </w:p>
    <w:p w14:paraId="30B0A11A" w14:textId="0AFD8FFE" w:rsidR="001864F8" w:rsidRPr="00C44A6E" w:rsidRDefault="00DC49C8" w:rsidP="00DC49C8">
      <w:pPr>
        <w:jc w:val="both"/>
        <w:rPr>
          <w:rFonts w:eastAsia="ＭＳ 明朝"/>
          <w:b/>
          <w:bCs/>
          <w:sz w:val="22"/>
          <w:szCs w:val="22"/>
          <w:lang w:eastAsia="ja-JP"/>
        </w:rPr>
      </w:pPr>
      <w:r w:rsidRPr="00093823">
        <w:rPr>
          <w:rFonts w:eastAsia="ＭＳ 明朝"/>
          <w:b/>
          <w:bCs/>
          <w:sz w:val="22"/>
          <w:szCs w:val="22"/>
          <w:u w:val="single"/>
          <w:lang w:eastAsia="ja-JP"/>
        </w:rPr>
        <w:t>Proposal 1</w:t>
      </w:r>
      <w:r w:rsidRPr="00C44A6E">
        <w:rPr>
          <w:rFonts w:eastAsia="ＭＳ 明朝"/>
          <w:b/>
          <w:bCs/>
          <w:sz w:val="22"/>
          <w:szCs w:val="22"/>
          <w:lang w:eastAsia="ja-JP"/>
        </w:rPr>
        <w:t>: Study the following time-domain network power saving techniques, considering impact on user experience</w:t>
      </w:r>
      <w:r w:rsidR="003A5B88">
        <w:rPr>
          <w:rFonts w:eastAsia="ＭＳ 明朝"/>
          <w:b/>
          <w:bCs/>
          <w:sz w:val="22"/>
          <w:szCs w:val="22"/>
          <w:lang w:eastAsia="ja-JP"/>
        </w:rPr>
        <w:t xml:space="preserve"> and</w:t>
      </w:r>
      <w:r w:rsidRPr="00C44A6E">
        <w:rPr>
          <w:rFonts w:eastAsia="ＭＳ 明朝"/>
          <w:b/>
          <w:bCs/>
          <w:sz w:val="22"/>
          <w:szCs w:val="22"/>
          <w:lang w:eastAsia="ja-JP"/>
        </w:rPr>
        <w:t xml:space="preserve"> cell coverage:</w:t>
      </w:r>
    </w:p>
    <w:p w14:paraId="478E400D" w14:textId="24A182C1" w:rsidR="001864F8" w:rsidRPr="00C44A6E" w:rsidRDefault="001864F8" w:rsidP="001864F8">
      <w:pPr>
        <w:pStyle w:val="aff0"/>
        <w:numPr>
          <w:ilvl w:val="0"/>
          <w:numId w:val="16"/>
        </w:numPr>
        <w:ind w:firstLineChars="0"/>
        <w:jc w:val="both"/>
        <w:rPr>
          <w:rFonts w:eastAsia="ＭＳ 明朝"/>
          <w:b/>
          <w:bCs/>
          <w:sz w:val="22"/>
          <w:szCs w:val="22"/>
          <w:lang w:eastAsia="ja-JP"/>
        </w:rPr>
      </w:pPr>
      <w:r w:rsidRPr="00C44A6E">
        <w:rPr>
          <w:rFonts w:eastAsia="ＭＳ 明朝"/>
          <w:b/>
          <w:bCs/>
          <w:sz w:val="22"/>
          <w:szCs w:val="22"/>
          <w:lang w:eastAsia="ja-JP"/>
        </w:rPr>
        <w:t>N</w:t>
      </w:r>
      <w:r w:rsidR="00DC49C8" w:rsidRPr="00C44A6E">
        <w:rPr>
          <w:rFonts w:eastAsia="ＭＳ 明朝"/>
          <w:b/>
          <w:bCs/>
          <w:sz w:val="22"/>
          <w:szCs w:val="22"/>
          <w:lang w:eastAsia="ja-JP"/>
        </w:rPr>
        <w:t xml:space="preserve">etwork ON/OFF with different sleep modes </w:t>
      </w:r>
    </w:p>
    <w:p w14:paraId="319408CA" w14:textId="3C89C4E9" w:rsidR="001864F8" w:rsidRPr="00C44A6E" w:rsidRDefault="003A5B88" w:rsidP="001864F8">
      <w:pPr>
        <w:pStyle w:val="aff0"/>
        <w:numPr>
          <w:ilvl w:val="0"/>
          <w:numId w:val="16"/>
        </w:numPr>
        <w:ind w:firstLineChars="0"/>
        <w:jc w:val="both"/>
        <w:rPr>
          <w:rFonts w:eastAsia="ＭＳ 明朝"/>
          <w:b/>
          <w:bCs/>
          <w:sz w:val="22"/>
          <w:szCs w:val="22"/>
          <w:lang w:eastAsia="ja-JP"/>
        </w:rPr>
      </w:pPr>
      <w:r>
        <w:rPr>
          <w:rFonts w:eastAsia="ＭＳ 明朝"/>
          <w:b/>
          <w:bCs/>
          <w:sz w:val="22"/>
          <w:szCs w:val="22"/>
          <w:lang w:eastAsia="ja-JP"/>
        </w:rPr>
        <w:t>Always-on</w:t>
      </w:r>
      <w:r w:rsidRPr="00C44A6E">
        <w:rPr>
          <w:rFonts w:eastAsia="ＭＳ 明朝"/>
          <w:b/>
          <w:bCs/>
          <w:sz w:val="22"/>
          <w:szCs w:val="22"/>
          <w:lang w:eastAsia="ja-JP"/>
        </w:rPr>
        <w:t xml:space="preserve"> </w:t>
      </w:r>
      <w:r w:rsidR="00DC49C8" w:rsidRPr="00C44A6E">
        <w:rPr>
          <w:rFonts w:eastAsia="ＭＳ 明朝"/>
          <w:b/>
          <w:bCs/>
          <w:sz w:val="22"/>
          <w:szCs w:val="22"/>
          <w:lang w:eastAsia="ja-JP"/>
        </w:rPr>
        <w:t>signal periodicity adaptation</w:t>
      </w:r>
    </w:p>
    <w:p w14:paraId="25AC1FE5" w14:textId="1159F9BF" w:rsidR="00DC49C8" w:rsidRPr="00C44A6E" w:rsidRDefault="00DC49C8" w:rsidP="001864F8">
      <w:pPr>
        <w:pStyle w:val="aff0"/>
        <w:numPr>
          <w:ilvl w:val="0"/>
          <w:numId w:val="16"/>
        </w:numPr>
        <w:ind w:firstLineChars="0"/>
        <w:jc w:val="both"/>
        <w:rPr>
          <w:rFonts w:eastAsia="ＭＳ 明朝"/>
          <w:b/>
          <w:bCs/>
          <w:sz w:val="22"/>
          <w:szCs w:val="22"/>
          <w:lang w:eastAsia="ja-JP"/>
        </w:rPr>
      </w:pPr>
      <w:r w:rsidRPr="00C44A6E">
        <w:rPr>
          <w:rFonts w:eastAsia="ＭＳ 明朝"/>
          <w:b/>
          <w:bCs/>
          <w:sz w:val="22"/>
          <w:szCs w:val="22"/>
          <w:lang w:eastAsia="ja-JP"/>
        </w:rPr>
        <w:t xml:space="preserve">Reduced number of </w:t>
      </w:r>
      <w:r w:rsidR="00C44A6E">
        <w:rPr>
          <w:rFonts w:eastAsia="ＭＳ 明朝"/>
          <w:b/>
          <w:bCs/>
          <w:sz w:val="22"/>
          <w:szCs w:val="22"/>
          <w:lang w:eastAsia="ja-JP"/>
        </w:rPr>
        <w:t>CSI-RS</w:t>
      </w:r>
      <w:r w:rsidRPr="00C44A6E">
        <w:rPr>
          <w:rFonts w:eastAsia="ＭＳ 明朝"/>
          <w:b/>
          <w:bCs/>
          <w:sz w:val="22"/>
          <w:szCs w:val="22"/>
          <w:lang w:eastAsia="ja-JP"/>
        </w:rPr>
        <w:t xml:space="preserve"> symbols for beam </w:t>
      </w:r>
      <w:r w:rsidR="00413CC6">
        <w:rPr>
          <w:rFonts w:eastAsia="ＭＳ 明朝"/>
          <w:b/>
          <w:bCs/>
          <w:sz w:val="22"/>
          <w:szCs w:val="22"/>
          <w:lang w:eastAsia="ja-JP"/>
        </w:rPr>
        <w:t>adjustment</w:t>
      </w:r>
    </w:p>
    <w:p w14:paraId="4EB58B41" w14:textId="615ABECB" w:rsidR="00DC49C8" w:rsidRDefault="00DC49C8" w:rsidP="00DC49C8">
      <w:pPr>
        <w:jc w:val="both"/>
        <w:rPr>
          <w:rFonts w:eastAsia="ＭＳ 明朝"/>
          <w:sz w:val="22"/>
          <w:szCs w:val="22"/>
          <w:lang w:eastAsia="ja-JP"/>
        </w:rPr>
      </w:pPr>
    </w:p>
    <w:p w14:paraId="71566B21" w14:textId="24822176" w:rsidR="00D92A7B" w:rsidRPr="00D92A7B" w:rsidRDefault="00D92A7B" w:rsidP="00D92A7B">
      <w:pPr>
        <w:pStyle w:val="aff0"/>
        <w:numPr>
          <w:ilvl w:val="0"/>
          <w:numId w:val="17"/>
        </w:numPr>
        <w:ind w:firstLineChars="0"/>
        <w:jc w:val="both"/>
        <w:rPr>
          <w:rFonts w:eastAsia="ＭＳ 明朝"/>
          <w:sz w:val="22"/>
          <w:szCs w:val="22"/>
          <w:lang w:eastAsia="ja-JP"/>
        </w:rPr>
      </w:pPr>
      <w:r w:rsidRPr="00D92A7B">
        <w:rPr>
          <w:rFonts w:hint="eastAsia"/>
          <w:b/>
          <w:bCs/>
          <w:sz w:val="22"/>
          <w:szCs w:val="22"/>
          <w:lang w:eastAsia="ja-JP"/>
        </w:rPr>
        <w:t>F</w:t>
      </w:r>
      <w:r w:rsidRPr="00D92A7B">
        <w:rPr>
          <w:b/>
          <w:bCs/>
          <w:sz w:val="22"/>
          <w:szCs w:val="22"/>
          <w:lang w:eastAsia="ja-JP"/>
        </w:rPr>
        <w:t xml:space="preserve">requency domain </w:t>
      </w:r>
      <w:r w:rsidR="00B93443">
        <w:rPr>
          <w:b/>
          <w:bCs/>
          <w:sz w:val="22"/>
          <w:szCs w:val="22"/>
          <w:lang w:eastAsia="ja-JP"/>
        </w:rPr>
        <w:t xml:space="preserve">and power domain </w:t>
      </w:r>
      <w:r w:rsidRPr="00A54938">
        <w:rPr>
          <w:b/>
          <w:bCs/>
          <w:sz w:val="22"/>
          <w:szCs w:val="22"/>
          <w:lang w:eastAsia="ja-JP"/>
        </w:rPr>
        <w:t>network energy saving techniques</w:t>
      </w:r>
    </w:p>
    <w:p w14:paraId="6F64342F" w14:textId="5D37357C" w:rsidR="00DC49C8" w:rsidRDefault="00DC49C8" w:rsidP="00DC49C8">
      <w:pPr>
        <w:jc w:val="both"/>
        <w:rPr>
          <w:rFonts w:eastAsia="ＭＳ 明朝"/>
          <w:sz w:val="22"/>
          <w:szCs w:val="22"/>
          <w:lang w:eastAsia="ja-JP"/>
        </w:rPr>
      </w:pPr>
    </w:p>
    <w:p w14:paraId="4A189D83" w14:textId="750E8A12" w:rsidR="00FA19E4" w:rsidRDefault="00215B9F" w:rsidP="00DC49C8">
      <w:pPr>
        <w:jc w:val="both"/>
        <w:rPr>
          <w:rFonts w:eastAsia="ＭＳ 明朝"/>
          <w:sz w:val="22"/>
          <w:szCs w:val="22"/>
          <w:lang w:eastAsia="ja-JP"/>
        </w:rPr>
      </w:pPr>
      <w:r>
        <w:rPr>
          <w:rFonts w:eastAsia="ＭＳ 明朝" w:hint="eastAsia"/>
          <w:sz w:val="22"/>
          <w:szCs w:val="22"/>
          <w:lang w:eastAsia="ja-JP"/>
        </w:rPr>
        <w:t>I</w:t>
      </w:r>
      <w:r>
        <w:rPr>
          <w:rFonts w:eastAsia="ＭＳ 明朝"/>
          <w:sz w:val="22"/>
          <w:szCs w:val="22"/>
          <w:lang w:eastAsia="ja-JP"/>
        </w:rPr>
        <w:t xml:space="preserve">n the frequency domain, </w:t>
      </w:r>
      <w:r w:rsidR="00500CC6">
        <w:rPr>
          <w:rFonts w:eastAsia="ＭＳ 明朝"/>
          <w:sz w:val="22"/>
          <w:szCs w:val="22"/>
          <w:lang w:eastAsia="ja-JP"/>
        </w:rPr>
        <w:t xml:space="preserve">we can </w:t>
      </w:r>
      <w:r w:rsidR="00F56788">
        <w:rPr>
          <w:rFonts w:eastAsia="ＭＳ 明朝"/>
          <w:sz w:val="22"/>
          <w:szCs w:val="22"/>
          <w:lang w:eastAsia="ja-JP"/>
        </w:rPr>
        <w:t xml:space="preserve">achieve power saving by </w:t>
      </w:r>
      <w:r w:rsidR="00500CC6">
        <w:rPr>
          <w:rFonts w:eastAsia="ＭＳ 明朝"/>
          <w:sz w:val="22"/>
          <w:szCs w:val="22"/>
          <w:lang w:eastAsia="ja-JP"/>
        </w:rPr>
        <w:t>reduc</w:t>
      </w:r>
      <w:r w:rsidR="00F56788">
        <w:rPr>
          <w:rFonts w:eastAsia="ＭＳ 明朝"/>
          <w:sz w:val="22"/>
          <w:szCs w:val="22"/>
          <w:lang w:eastAsia="ja-JP"/>
        </w:rPr>
        <w:t>ing</w:t>
      </w:r>
      <w:r w:rsidR="00500CC6">
        <w:rPr>
          <w:rFonts w:eastAsia="ＭＳ 明朝"/>
          <w:sz w:val="22"/>
          <w:szCs w:val="22"/>
          <w:lang w:eastAsia="ja-JP"/>
        </w:rPr>
        <w:t xml:space="preserve"> the number of </w:t>
      </w:r>
      <w:r w:rsidR="00AA5B4A">
        <w:rPr>
          <w:rFonts w:eastAsia="ＭＳ 明朝"/>
          <w:sz w:val="22"/>
          <w:szCs w:val="22"/>
          <w:lang w:eastAsia="ja-JP"/>
        </w:rPr>
        <w:t>component carrier</w:t>
      </w:r>
      <w:r w:rsidR="00500CC6">
        <w:rPr>
          <w:rFonts w:eastAsia="ＭＳ 明朝"/>
          <w:sz w:val="22"/>
          <w:szCs w:val="22"/>
          <w:lang w:eastAsia="ja-JP"/>
        </w:rPr>
        <w:t>s</w:t>
      </w:r>
      <w:r w:rsidR="00AA5B4A">
        <w:rPr>
          <w:rFonts w:eastAsia="ＭＳ 明朝"/>
          <w:sz w:val="22"/>
          <w:szCs w:val="22"/>
          <w:lang w:eastAsia="ja-JP"/>
        </w:rPr>
        <w:t xml:space="preserve"> (CCs)</w:t>
      </w:r>
      <w:r w:rsidR="00500CC6">
        <w:rPr>
          <w:rFonts w:eastAsia="ＭＳ 明朝"/>
          <w:sz w:val="22"/>
          <w:szCs w:val="22"/>
          <w:lang w:eastAsia="ja-JP"/>
        </w:rPr>
        <w:t xml:space="preserve"> </w:t>
      </w:r>
      <w:r w:rsidR="005F03B8">
        <w:rPr>
          <w:rFonts w:eastAsia="ＭＳ 明朝"/>
          <w:sz w:val="22"/>
          <w:szCs w:val="22"/>
          <w:lang w:eastAsia="ja-JP"/>
        </w:rPr>
        <w:t xml:space="preserve">in carrier aggregation (CA) operation scheme. </w:t>
      </w:r>
      <w:r w:rsidR="0054337C">
        <w:rPr>
          <w:rFonts w:eastAsia="ＭＳ 明朝"/>
          <w:sz w:val="22"/>
          <w:szCs w:val="22"/>
          <w:lang w:eastAsia="ja-JP"/>
        </w:rPr>
        <w:t xml:space="preserve">Similarly, in case of dual connectivity (DC) operation, </w:t>
      </w:r>
      <w:r w:rsidR="00402875">
        <w:rPr>
          <w:rFonts w:eastAsia="ＭＳ 明朝"/>
          <w:sz w:val="22"/>
          <w:szCs w:val="22"/>
          <w:lang w:eastAsia="ja-JP"/>
        </w:rPr>
        <w:t>the</w:t>
      </w:r>
      <w:r w:rsidR="0054337C">
        <w:rPr>
          <w:rFonts w:eastAsia="ＭＳ 明朝"/>
          <w:sz w:val="22"/>
          <w:szCs w:val="22"/>
          <w:lang w:eastAsia="ja-JP"/>
        </w:rPr>
        <w:t xml:space="preserve"> number of</w:t>
      </w:r>
      <w:r w:rsidR="00402875">
        <w:rPr>
          <w:rFonts w:eastAsia="ＭＳ 明朝"/>
          <w:sz w:val="22"/>
          <w:szCs w:val="22"/>
          <w:lang w:eastAsia="ja-JP"/>
        </w:rPr>
        <w:t xml:space="preserve"> </w:t>
      </w:r>
      <w:proofErr w:type="spellStart"/>
      <w:r w:rsidR="003C0F78">
        <w:rPr>
          <w:rFonts w:eastAsia="ＭＳ 明朝"/>
          <w:sz w:val="22"/>
          <w:szCs w:val="22"/>
          <w:lang w:eastAsia="ja-JP"/>
        </w:rPr>
        <w:t>Scells</w:t>
      </w:r>
      <w:proofErr w:type="spellEnd"/>
      <w:r w:rsidR="0054337C">
        <w:rPr>
          <w:rFonts w:eastAsia="ＭＳ 明朝"/>
          <w:sz w:val="22"/>
          <w:szCs w:val="22"/>
          <w:lang w:eastAsia="ja-JP"/>
        </w:rPr>
        <w:t xml:space="preserve"> can be reduced for energy saving</w:t>
      </w:r>
      <w:r w:rsidR="003C0F78">
        <w:rPr>
          <w:rFonts w:eastAsia="ＭＳ 明朝"/>
          <w:sz w:val="22"/>
          <w:szCs w:val="22"/>
          <w:lang w:eastAsia="ja-JP"/>
        </w:rPr>
        <w:t>.</w:t>
      </w:r>
      <w:r w:rsidR="00B93443">
        <w:rPr>
          <w:rFonts w:eastAsia="ＭＳ 明朝"/>
          <w:sz w:val="22"/>
          <w:szCs w:val="22"/>
          <w:lang w:eastAsia="ja-JP"/>
        </w:rPr>
        <w:t xml:space="preserve"> </w:t>
      </w:r>
      <w:r w:rsidR="002D170F">
        <w:rPr>
          <w:rFonts w:eastAsia="ＭＳ 明朝"/>
          <w:sz w:val="22"/>
          <w:szCs w:val="22"/>
          <w:lang w:eastAsia="ja-JP"/>
        </w:rPr>
        <w:t>However,</w:t>
      </w:r>
      <w:r w:rsidR="00F669AC">
        <w:rPr>
          <w:rFonts w:eastAsia="ＭＳ 明朝"/>
          <w:sz w:val="22"/>
          <w:szCs w:val="22"/>
          <w:lang w:eastAsia="ja-JP"/>
        </w:rPr>
        <w:t xml:space="preserve"> </w:t>
      </w:r>
      <w:r w:rsidR="00097CFD">
        <w:rPr>
          <w:rFonts w:eastAsia="ＭＳ 明朝"/>
          <w:sz w:val="22"/>
          <w:szCs w:val="22"/>
          <w:lang w:eastAsia="ja-JP"/>
        </w:rPr>
        <w:t>t</w:t>
      </w:r>
      <w:r w:rsidR="00803CA5">
        <w:rPr>
          <w:rFonts w:eastAsia="ＭＳ 明朝"/>
          <w:sz w:val="22"/>
          <w:szCs w:val="22"/>
          <w:lang w:eastAsia="ja-JP"/>
        </w:rPr>
        <w:t xml:space="preserve">hese two methods </w:t>
      </w:r>
      <w:r w:rsidR="00724B13">
        <w:rPr>
          <w:rFonts w:eastAsia="ＭＳ 明朝"/>
          <w:sz w:val="22"/>
          <w:szCs w:val="22"/>
          <w:lang w:eastAsia="ja-JP"/>
        </w:rPr>
        <w:t xml:space="preserve">degrade </w:t>
      </w:r>
      <w:r w:rsidR="00097CFD">
        <w:rPr>
          <w:rFonts w:eastAsia="ＭＳ 明朝"/>
          <w:sz w:val="22"/>
          <w:szCs w:val="22"/>
          <w:lang w:eastAsia="ja-JP"/>
        </w:rPr>
        <w:t xml:space="preserve">the </w:t>
      </w:r>
      <w:r w:rsidR="00AF60C8">
        <w:rPr>
          <w:rFonts w:eastAsia="ＭＳ 明朝"/>
          <w:sz w:val="22"/>
          <w:szCs w:val="22"/>
          <w:lang w:eastAsia="ja-JP"/>
        </w:rPr>
        <w:t xml:space="preserve">UE perceived throughput since less spectral resource is available for transmission. </w:t>
      </w:r>
      <w:r w:rsidR="002A398B">
        <w:rPr>
          <w:rFonts w:eastAsia="ＭＳ 明朝"/>
          <w:sz w:val="22"/>
          <w:szCs w:val="22"/>
          <w:lang w:eastAsia="ja-JP"/>
        </w:rPr>
        <w:t xml:space="preserve">To avoid unacceptable performance </w:t>
      </w:r>
      <w:r w:rsidR="00C725A2">
        <w:rPr>
          <w:rFonts w:eastAsia="ＭＳ 明朝"/>
          <w:sz w:val="22"/>
          <w:szCs w:val="22"/>
          <w:lang w:eastAsia="ja-JP"/>
        </w:rPr>
        <w:t xml:space="preserve">loss, </w:t>
      </w:r>
      <w:r w:rsidR="008D3956">
        <w:rPr>
          <w:rFonts w:eastAsia="ＭＳ 明朝"/>
          <w:sz w:val="22"/>
          <w:szCs w:val="22"/>
          <w:lang w:eastAsia="ja-JP"/>
        </w:rPr>
        <w:t xml:space="preserve">adaptive </w:t>
      </w:r>
      <w:r w:rsidR="00E76F82">
        <w:rPr>
          <w:rFonts w:eastAsia="ＭＳ 明朝"/>
          <w:sz w:val="22"/>
          <w:szCs w:val="22"/>
          <w:lang w:eastAsia="ja-JP"/>
        </w:rPr>
        <w:t xml:space="preserve">CA/DC </w:t>
      </w:r>
      <w:r w:rsidR="008D3956">
        <w:rPr>
          <w:rFonts w:eastAsia="ＭＳ 明朝"/>
          <w:sz w:val="22"/>
          <w:szCs w:val="22"/>
          <w:lang w:eastAsia="ja-JP"/>
        </w:rPr>
        <w:t>operation</w:t>
      </w:r>
      <w:r w:rsidR="008D3956">
        <w:rPr>
          <w:rFonts w:eastAsia="ＭＳ 明朝"/>
          <w:sz w:val="22"/>
          <w:szCs w:val="22"/>
          <w:lang w:eastAsia="ja-JP"/>
        </w:rPr>
        <w:t xml:space="preserve"> </w:t>
      </w:r>
      <w:r w:rsidR="00E76F82">
        <w:rPr>
          <w:rFonts w:eastAsia="ＭＳ 明朝"/>
          <w:sz w:val="22"/>
          <w:szCs w:val="22"/>
          <w:lang w:eastAsia="ja-JP"/>
        </w:rPr>
        <w:t xml:space="preserve">can be implemented </w:t>
      </w:r>
      <w:r w:rsidR="00C725A2">
        <w:rPr>
          <w:rFonts w:eastAsia="ＭＳ 明朝"/>
          <w:sz w:val="22"/>
          <w:szCs w:val="22"/>
          <w:lang w:eastAsia="ja-JP"/>
        </w:rPr>
        <w:t xml:space="preserve">according to </w:t>
      </w:r>
      <w:r w:rsidR="00E76F82">
        <w:rPr>
          <w:rFonts w:eastAsia="ＭＳ 明朝"/>
          <w:sz w:val="22"/>
          <w:szCs w:val="22"/>
          <w:lang w:eastAsia="ja-JP"/>
        </w:rPr>
        <w:t xml:space="preserve">traffic load </w:t>
      </w:r>
      <w:r w:rsidR="00C725A2">
        <w:rPr>
          <w:rFonts w:eastAsia="ＭＳ 明朝"/>
          <w:sz w:val="22"/>
          <w:szCs w:val="22"/>
          <w:lang w:eastAsia="ja-JP"/>
        </w:rPr>
        <w:t>and channel condition fluctuation</w:t>
      </w:r>
      <w:r w:rsidR="00A94E0E">
        <w:rPr>
          <w:rFonts w:eastAsia="ＭＳ 明朝"/>
          <w:sz w:val="22"/>
          <w:szCs w:val="22"/>
          <w:lang w:eastAsia="ja-JP"/>
        </w:rPr>
        <w:t xml:space="preserve">. </w:t>
      </w:r>
    </w:p>
    <w:p w14:paraId="7421FA0B" w14:textId="1CDA8AB1" w:rsidR="006616EE" w:rsidRDefault="006616EE" w:rsidP="006616EE">
      <w:pPr>
        <w:jc w:val="both"/>
        <w:rPr>
          <w:rFonts w:eastAsia="ＭＳ 明朝"/>
          <w:sz w:val="22"/>
          <w:szCs w:val="22"/>
          <w:lang w:eastAsia="ja-JP"/>
        </w:rPr>
      </w:pPr>
      <w:r>
        <w:rPr>
          <w:rFonts w:eastAsia="ＭＳ 明朝" w:hint="eastAsia"/>
          <w:sz w:val="22"/>
          <w:szCs w:val="22"/>
          <w:lang w:eastAsia="ja-JP"/>
        </w:rPr>
        <w:t>S</w:t>
      </w:r>
      <w:r>
        <w:rPr>
          <w:rFonts w:eastAsia="ＭＳ 明朝"/>
          <w:sz w:val="22"/>
          <w:szCs w:val="22"/>
          <w:lang w:eastAsia="ja-JP"/>
        </w:rPr>
        <w:t xml:space="preserve">imilarly, </w:t>
      </w:r>
      <w:r w:rsidR="009B0E48">
        <w:rPr>
          <w:rFonts w:eastAsia="ＭＳ 明朝"/>
          <w:sz w:val="22"/>
          <w:szCs w:val="22"/>
          <w:lang w:eastAsia="ja-JP"/>
        </w:rPr>
        <w:t xml:space="preserve">the DL transmit power can also be adjusted dynamically for the purpose of </w:t>
      </w:r>
      <w:r w:rsidR="00DF2190">
        <w:rPr>
          <w:rFonts w:eastAsia="ＭＳ 明朝"/>
          <w:sz w:val="22"/>
          <w:szCs w:val="22"/>
          <w:lang w:eastAsia="ja-JP"/>
        </w:rPr>
        <w:t xml:space="preserve">power saving </w:t>
      </w:r>
      <w:r w:rsidR="002D7A13">
        <w:rPr>
          <w:rFonts w:eastAsia="ＭＳ 明朝"/>
          <w:sz w:val="22"/>
          <w:szCs w:val="22"/>
          <w:lang w:eastAsia="ja-JP"/>
        </w:rPr>
        <w:t>with minimum performance loss.</w:t>
      </w:r>
    </w:p>
    <w:p w14:paraId="0852D197" w14:textId="77777777" w:rsidR="002E6B53" w:rsidRDefault="002E6B53" w:rsidP="00DC49C8">
      <w:pPr>
        <w:jc w:val="both"/>
        <w:rPr>
          <w:rFonts w:eastAsia="ＭＳ 明朝"/>
          <w:sz w:val="22"/>
          <w:szCs w:val="22"/>
          <w:lang w:eastAsia="ja-JP"/>
        </w:rPr>
      </w:pPr>
    </w:p>
    <w:p w14:paraId="3CD6FB2C" w14:textId="1C86038C" w:rsidR="002E6B53" w:rsidRPr="003D4CC1" w:rsidRDefault="002E6B53" w:rsidP="00DC49C8">
      <w:pPr>
        <w:jc w:val="both"/>
        <w:rPr>
          <w:rFonts w:eastAsia="ＭＳ 明朝"/>
          <w:b/>
          <w:bCs/>
          <w:sz w:val="22"/>
          <w:szCs w:val="22"/>
          <w:lang w:eastAsia="ja-JP"/>
        </w:rPr>
      </w:pPr>
      <w:r w:rsidRPr="00093823">
        <w:rPr>
          <w:rFonts w:eastAsia="ＭＳ 明朝" w:hint="eastAsia"/>
          <w:b/>
          <w:bCs/>
          <w:sz w:val="22"/>
          <w:szCs w:val="22"/>
          <w:u w:val="single"/>
          <w:lang w:eastAsia="ja-JP"/>
        </w:rPr>
        <w:t>O</w:t>
      </w:r>
      <w:r w:rsidRPr="00093823">
        <w:rPr>
          <w:rFonts w:eastAsia="ＭＳ 明朝"/>
          <w:b/>
          <w:bCs/>
          <w:sz w:val="22"/>
          <w:szCs w:val="22"/>
          <w:u w:val="single"/>
          <w:lang w:eastAsia="ja-JP"/>
        </w:rPr>
        <w:t>bservation 4.</w:t>
      </w:r>
      <w:r w:rsidRPr="003D4CC1">
        <w:rPr>
          <w:rFonts w:eastAsia="ＭＳ 明朝"/>
          <w:b/>
          <w:bCs/>
          <w:sz w:val="22"/>
          <w:szCs w:val="22"/>
          <w:lang w:eastAsia="ja-JP"/>
        </w:rPr>
        <w:t xml:space="preserve"> </w:t>
      </w:r>
      <w:r w:rsidR="00294355" w:rsidRPr="003D4CC1">
        <w:rPr>
          <w:rFonts w:eastAsia="ＭＳ 明朝"/>
          <w:b/>
          <w:bCs/>
          <w:sz w:val="22"/>
          <w:szCs w:val="22"/>
          <w:lang w:eastAsia="ja-JP"/>
        </w:rPr>
        <w:t xml:space="preserve">The CA/DC adaptation </w:t>
      </w:r>
      <w:r w:rsidR="002D7A13">
        <w:rPr>
          <w:rFonts w:eastAsia="ＭＳ 明朝"/>
          <w:b/>
          <w:bCs/>
          <w:sz w:val="22"/>
          <w:szCs w:val="22"/>
          <w:lang w:eastAsia="ja-JP"/>
        </w:rPr>
        <w:t xml:space="preserve">and </w:t>
      </w:r>
      <w:r w:rsidR="00794957">
        <w:rPr>
          <w:rFonts w:eastAsia="ＭＳ 明朝"/>
          <w:b/>
          <w:bCs/>
          <w:sz w:val="22"/>
          <w:szCs w:val="22"/>
          <w:lang w:eastAsia="ja-JP"/>
        </w:rPr>
        <w:t xml:space="preserve">transmit power adjustment </w:t>
      </w:r>
      <w:r w:rsidR="00294355" w:rsidRPr="003D4CC1">
        <w:rPr>
          <w:rFonts w:eastAsia="ＭＳ 明朝"/>
          <w:b/>
          <w:bCs/>
          <w:sz w:val="22"/>
          <w:szCs w:val="22"/>
          <w:lang w:eastAsia="ja-JP"/>
        </w:rPr>
        <w:t xml:space="preserve">can be </w:t>
      </w:r>
      <w:r w:rsidR="003D4CC1" w:rsidRPr="003D4CC1">
        <w:rPr>
          <w:rFonts w:eastAsia="ＭＳ 明朝"/>
          <w:b/>
          <w:bCs/>
          <w:sz w:val="22"/>
          <w:szCs w:val="22"/>
          <w:lang w:eastAsia="ja-JP"/>
        </w:rPr>
        <w:t>implemented</w:t>
      </w:r>
      <w:r w:rsidR="0004155A" w:rsidRPr="003D4CC1">
        <w:rPr>
          <w:rFonts w:eastAsia="ＭＳ 明朝"/>
          <w:b/>
          <w:bCs/>
          <w:sz w:val="22"/>
          <w:szCs w:val="22"/>
          <w:lang w:eastAsia="ja-JP"/>
        </w:rPr>
        <w:t xml:space="preserve"> in an adaptive manner to minimize the impact on UE </w:t>
      </w:r>
      <w:r w:rsidR="003D4CC1" w:rsidRPr="003D4CC1">
        <w:rPr>
          <w:rFonts w:eastAsia="ＭＳ 明朝"/>
          <w:b/>
          <w:bCs/>
          <w:sz w:val="22"/>
          <w:szCs w:val="22"/>
          <w:lang w:eastAsia="ja-JP"/>
        </w:rPr>
        <w:t>throughput.</w:t>
      </w:r>
    </w:p>
    <w:p w14:paraId="2881C01B" w14:textId="77777777" w:rsidR="003D4CC1" w:rsidRPr="00A94E0E" w:rsidRDefault="003D4CC1" w:rsidP="00DC49C8">
      <w:pPr>
        <w:jc w:val="both"/>
        <w:rPr>
          <w:rFonts w:eastAsia="ＭＳ 明朝"/>
          <w:sz w:val="22"/>
          <w:szCs w:val="22"/>
          <w:lang w:eastAsia="ja-JP"/>
        </w:rPr>
      </w:pPr>
    </w:p>
    <w:p w14:paraId="5E1CF15F" w14:textId="6B285777" w:rsidR="00DC49C8" w:rsidRDefault="00783625" w:rsidP="00DC49C8">
      <w:pPr>
        <w:jc w:val="both"/>
        <w:rPr>
          <w:rFonts w:eastAsia="ＭＳ 明朝"/>
          <w:sz w:val="22"/>
          <w:szCs w:val="22"/>
          <w:lang w:eastAsia="ja-JP"/>
        </w:rPr>
      </w:pPr>
      <w:r>
        <w:rPr>
          <w:rFonts w:eastAsia="ＭＳ 明朝"/>
          <w:sz w:val="22"/>
          <w:szCs w:val="22"/>
          <w:lang w:eastAsia="ja-JP"/>
        </w:rPr>
        <w:t>For</w:t>
      </w:r>
      <w:r w:rsidR="00DB2133">
        <w:rPr>
          <w:rFonts w:eastAsia="ＭＳ 明朝"/>
          <w:sz w:val="22"/>
          <w:szCs w:val="22"/>
          <w:lang w:eastAsia="ja-JP"/>
        </w:rPr>
        <w:t xml:space="preserve"> CA</w:t>
      </w:r>
      <w:r w:rsidR="00EC0B11">
        <w:rPr>
          <w:rFonts w:eastAsia="ＭＳ 明朝"/>
          <w:sz w:val="22"/>
          <w:szCs w:val="22"/>
          <w:lang w:eastAsia="ja-JP"/>
        </w:rPr>
        <w:t xml:space="preserve"> operation</w:t>
      </w:r>
      <w:r w:rsidR="00DB2133">
        <w:rPr>
          <w:rFonts w:eastAsia="ＭＳ 明朝"/>
          <w:sz w:val="22"/>
          <w:szCs w:val="22"/>
          <w:lang w:eastAsia="ja-JP"/>
        </w:rPr>
        <w:t>,</w:t>
      </w:r>
      <w:r w:rsidR="00EC0B11">
        <w:rPr>
          <w:rFonts w:eastAsia="ＭＳ 明朝"/>
          <w:sz w:val="22"/>
          <w:szCs w:val="22"/>
          <w:lang w:eastAsia="ja-JP"/>
        </w:rPr>
        <w:t xml:space="preserve"> </w:t>
      </w:r>
      <w:r w:rsidR="00CC7514">
        <w:rPr>
          <w:rFonts w:eastAsia="ＭＳ 明朝"/>
          <w:sz w:val="22"/>
          <w:szCs w:val="22"/>
          <w:lang w:eastAsia="ja-JP"/>
        </w:rPr>
        <w:t xml:space="preserve">always-on signals </w:t>
      </w:r>
      <w:r w:rsidR="005A3B90">
        <w:rPr>
          <w:rFonts w:eastAsia="ＭＳ 明朝"/>
          <w:sz w:val="22"/>
          <w:szCs w:val="22"/>
          <w:lang w:eastAsia="ja-JP"/>
        </w:rPr>
        <w:t>transmission is</w:t>
      </w:r>
      <w:r w:rsidR="00CC7514">
        <w:rPr>
          <w:rFonts w:eastAsia="ＭＳ 明朝"/>
          <w:sz w:val="22"/>
          <w:szCs w:val="22"/>
          <w:lang w:eastAsia="ja-JP"/>
        </w:rPr>
        <w:t xml:space="preserve"> required to be </w:t>
      </w:r>
      <w:r w:rsidR="005A3B90">
        <w:rPr>
          <w:rFonts w:eastAsia="ＭＳ 明朝"/>
          <w:sz w:val="22"/>
          <w:szCs w:val="22"/>
          <w:lang w:eastAsia="ja-JP"/>
        </w:rPr>
        <w:t>performed</w:t>
      </w:r>
      <w:r w:rsidR="00CC7514">
        <w:rPr>
          <w:rFonts w:eastAsia="ＭＳ 明朝"/>
          <w:sz w:val="22"/>
          <w:szCs w:val="22"/>
          <w:lang w:eastAsia="ja-JP"/>
        </w:rPr>
        <w:t xml:space="preserve"> in each CC</w:t>
      </w:r>
      <w:r>
        <w:rPr>
          <w:rFonts w:eastAsia="ＭＳ 明朝"/>
          <w:sz w:val="22"/>
          <w:szCs w:val="22"/>
          <w:lang w:eastAsia="ja-JP"/>
        </w:rPr>
        <w:t xml:space="preserve"> in Rel.15 NR</w:t>
      </w:r>
      <w:r w:rsidR="00CC7514">
        <w:rPr>
          <w:rFonts w:eastAsia="ＭＳ 明朝"/>
          <w:sz w:val="22"/>
          <w:szCs w:val="22"/>
          <w:lang w:eastAsia="ja-JP"/>
        </w:rPr>
        <w:t xml:space="preserve">. </w:t>
      </w:r>
      <w:r w:rsidR="00821224">
        <w:rPr>
          <w:rFonts w:eastAsia="ＭＳ 明朝"/>
          <w:sz w:val="22"/>
          <w:szCs w:val="22"/>
          <w:lang w:eastAsia="ja-JP"/>
        </w:rPr>
        <w:t xml:space="preserve">To reduce </w:t>
      </w:r>
      <w:r w:rsidR="00BC37A0">
        <w:rPr>
          <w:rFonts w:eastAsia="ＭＳ 明朝"/>
          <w:sz w:val="22"/>
          <w:szCs w:val="22"/>
          <w:lang w:eastAsia="ja-JP"/>
        </w:rPr>
        <w:t xml:space="preserve">power consumption, </w:t>
      </w:r>
      <w:r w:rsidR="00886266">
        <w:rPr>
          <w:rFonts w:eastAsia="ＭＳ 明朝"/>
          <w:sz w:val="22"/>
          <w:szCs w:val="22"/>
          <w:lang w:eastAsia="ja-JP"/>
        </w:rPr>
        <w:t xml:space="preserve">the always-on signal </w:t>
      </w:r>
      <w:r w:rsidR="00936589">
        <w:rPr>
          <w:rFonts w:eastAsia="ＭＳ 明朝"/>
          <w:sz w:val="22"/>
          <w:szCs w:val="22"/>
          <w:lang w:eastAsia="ja-JP"/>
        </w:rPr>
        <w:t xml:space="preserve">transmissions </w:t>
      </w:r>
      <w:r w:rsidR="00886266">
        <w:rPr>
          <w:rFonts w:eastAsia="ＭＳ 明朝"/>
          <w:sz w:val="22"/>
          <w:szCs w:val="22"/>
          <w:lang w:eastAsia="ja-JP"/>
        </w:rPr>
        <w:t xml:space="preserve">in some CCs can </w:t>
      </w:r>
      <w:r w:rsidR="00936589">
        <w:rPr>
          <w:rFonts w:eastAsia="ＭＳ 明朝"/>
          <w:sz w:val="22"/>
          <w:szCs w:val="22"/>
          <w:lang w:eastAsia="ja-JP"/>
        </w:rPr>
        <w:t>use</w:t>
      </w:r>
      <w:r w:rsidR="00394746">
        <w:rPr>
          <w:rFonts w:eastAsia="ＭＳ 明朝"/>
          <w:sz w:val="22"/>
          <w:szCs w:val="22"/>
          <w:lang w:eastAsia="ja-JP"/>
        </w:rPr>
        <w:t xml:space="preserve"> larger periodicities </w:t>
      </w:r>
      <w:r w:rsidR="00FA10AB">
        <w:rPr>
          <w:rFonts w:eastAsia="ＭＳ 明朝"/>
          <w:sz w:val="22"/>
          <w:szCs w:val="22"/>
          <w:lang w:eastAsia="ja-JP"/>
        </w:rPr>
        <w:t>or even can be turn off</w:t>
      </w:r>
      <w:r w:rsidR="00936589">
        <w:rPr>
          <w:rFonts w:eastAsia="ＭＳ 明朝"/>
          <w:sz w:val="22"/>
          <w:szCs w:val="22"/>
          <w:lang w:eastAsia="ja-JP"/>
        </w:rPr>
        <w:t xml:space="preserve">. </w:t>
      </w:r>
    </w:p>
    <w:p w14:paraId="1E8F48B2" w14:textId="77777777" w:rsidR="00794957" w:rsidRPr="00DC49C8" w:rsidRDefault="00794957" w:rsidP="00DC49C8">
      <w:pPr>
        <w:jc w:val="both"/>
        <w:rPr>
          <w:rFonts w:eastAsia="ＭＳ 明朝"/>
          <w:sz w:val="22"/>
          <w:szCs w:val="22"/>
          <w:lang w:eastAsia="ja-JP"/>
        </w:rPr>
      </w:pPr>
    </w:p>
    <w:p w14:paraId="6A220A12" w14:textId="3AB7E9DA" w:rsidR="00C37A01" w:rsidRPr="00D92A7B" w:rsidRDefault="00C37A01" w:rsidP="00C37A01">
      <w:pPr>
        <w:pStyle w:val="aff0"/>
        <w:numPr>
          <w:ilvl w:val="0"/>
          <w:numId w:val="17"/>
        </w:numPr>
        <w:ind w:firstLineChars="0"/>
        <w:jc w:val="both"/>
        <w:rPr>
          <w:rFonts w:eastAsia="ＭＳ 明朝"/>
          <w:sz w:val="22"/>
          <w:szCs w:val="22"/>
          <w:lang w:eastAsia="ja-JP"/>
        </w:rPr>
      </w:pPr>
      <w:r>
        <w:rPr>
          <w:b/>
          <w:bCs/>
          <w:sz w:val="22"/>
          <w:szCs w:val="22"/>
          <w:lang w:eastAsia="ja-JP"/>
        </w:rPr>
        <w:t xml:space="preserve">Spatial domain </w:t>
      </w:r>
      <w:r w:rsidRPr="00A54938">
        <w:rPr>
          <w:b/>
          <w:bCs/>
          <w:sz w:val="22"/>
          <w:szCs w:val="22"/>
          <w:lang w:eastAsia="ja-JP"/>
        </w:rPr>
        <w:t>network energy saving techniques</w:t>
      </w:r>
    </w:p>
    <w:p w14:paraId="4EC90046" w14:textId="01F15A10" w:rsidR="00C37A01" w:rsidRDefault="00BB3705" w:rsidP="00DC49C8">
      <w:pPr>
        <w:jc w:val="both"/>
        <w:rPr>
          <w:rFonts w:eastAsia="ＭＳ 明朝"/>
          <w:sz w:val="22"/>
          <w:szCs w:val="22"/>
          <w:lang w:eastAsia="ja-JP"/>
        </w:rPr>
      </w:pPr>
      <w:r>
        <w:rPr>
          <w:rFonts w:eastAsia="ＭＳ 明朝" w:hint="eastAsia"/>
          <w:sz w:val="22"/>
          <w:szCs w:val="22"/>
          <w:lang w:eastAsia="ja-JP"/>
        </w:rPr>
        <w:t>I</w:t>
      </w:r>
      <w:r>
        <w:rPr>
          <w:rFonts w:eastAsia="ＭＳ 明朝"/>
          <w:sz w:val="22"/>
          <w:szCs w:val="22"/>
          <w:lang w:eastAsia="ja-JP"/>
        </w:rPr>
        <w:t>n the spatial domain, some of TRX cha</w:t>
      </w:r>
      <w:r w:rsidR="009C7DB6">
        <w:rPr>
          <w:rFonts w:eastAsia="ＭＳ 明朝"/>
          <w:sz w:val="22"/>
          <w:szCs w:val="22"/>
          <w:lang w:eastAsia="ja-JP"/>
        </w:rPr>
        <w:t>ins can be switched off</w:t>
      </w:r>
      <w:r w:rsidR="0048076C">
        <w:rPr>
          <w:rFonts w:eastAsia="ＭＳ 明朝"/>
          <w:sz w:val="22"/>
          <w:szCs w:val="22"/>
          <w:lang w:eastAsia="ja-JP"/>
        </w:rPr>
        <w:t xml:space="preserve"> for powe</w:t>
      </w:r>
      <w:r w:rsidR="00083782">
        <w:rPr>
          <w:rFonts w:eastAsia="ＭＳ 明朝"/>
          <w:sz w:val="22"/>
          <w:szCs w:val="22"/>
          <w:lang w:eastAsia="ja-JP"/>
        </w:rPr>
        <w:t>r saving</w:t>
      </w:r>
      <w:r w:rsidR="009C7DB6">
        <w:rPr>
          <w:rFonts w:eastAsia="ＭＳ 明朝"/>
          <w:sz w:val="22"/>
          <w:szCs w:val="22"/>
          <w:lang w:eastAsia="ja-JP"/>
        </w:rPr>
        <w:t xml:space="preserve"> in case of low traffic. </w:t>
      </w:r>
      <w:r w:rsidR="008F7999">
        <w:rPr>
          <w:rFonts w:eastAsia="ＭＳ 明朝"/>
          <w:sz w:val="22"/>
          <w:szCs w:val="22"/>
          <w:lang w:eastAsia="ja-JP"/>
        </w:rPr>
        <w:t>T</w:t>
      </w:r>
      <w:r w:rsidR="00F955DE">
        <w:rPr>
          <w:rFonts w:eastAsia="ＭＳ 明朝"/>
          <w:sz w:val="22"/>
          <w:szCs w:val="22"/>
          <w:lang w:eastAsia="ja-JP"/>
        </w:rPr>
        <w:t xml:space="preserve">he number of </w:t>
      </w:r>
      <w:r w:rsidR="00E67F33">
        <w:rPr>
          <w:rFonts w:eastAsia="ＭＳ 明朝"/>
          <w:sz w:val="22"/>
          <w:szCs w:val="22"/>
          <w:lang w:eastAsia="ja-JP"/>
        </w:rPr>
        <w:t xml:space="preserve">active </w:t>
      </w:r>
      <w:r w:rsidR="00F955DE">
        <w:rPr>
          <w:rFonts w:eastAsia="ＭＳ 明朝"/>
          <w:sz w:val="22"/>
          <w:szCs w:val="22"/>
          <w:lang w:eastAsia="ja-JP"/>
        </w:rPr>
        <w:t>TRX chain</w:t>
      </w:r>
      <w:r w:rsidR="00773CE1">
        <w:rPr>
          <w:rFonts w:eastAsia="ＭＳ 明朝"/>
          <w:sz w:val="22"/>
          <w:szCs w:val="22"/>
          <w:lang w:eastAsia="ja-JP"/>
        </w:rPr>
        <w:t xml:space="preserve"> </w:t>
      </w:r>
      <w:r w:rsidR="00E67F33">
        <w:rPr>
          <w:rFonts w:eastAsia="ＭＳ 明朝"/>
          <w:sz w:val="22"/>
          <w:szCs w:val="22"/>
          <w:lang w:eastAsia="ja-JP"/>
        </w:rPr>
        <w:t>can</w:t>
      </w:r>
      <w:r w:rsidR="00773CE1">
        <w:rPr>
          <w:rFonts w:eastAsia="ＭＳ 明朝"/>
          <w:sz w:val="22"/>
          <w:szCs w:val="22"/>
          <w:lang w:eastAsia="ja-JP"/>
        </w:rPr>
        <w:t xml:space="preserve"> </w:t>
      </w:r>
      <w:r w:rsidR="00E67F33">
        <w:rPr>
          <w:rFonts w:eastAsia="ＭＳ 明朝"/>
          <w:sz w:val="22"/>
          <w:szCs w:val="22"/>
          <w:lang w:eastAsia="ja-JP"/>
        </w:rPr>
        <w:t>vary</w:t>
      </w:r>
      <w:r w:rsidR="00773CE1">
        <w:rPr>
          <w:rFonts w:eastAsia="ＭＳ 明朝"/>
          <w:sz w:val="22"/>
          <w:szCs w:val="22"/>
          <w:lang w:eastAsia="ja-JP"/>
        </w:rPr>
        <w:t xml:space="preserve"> </w:t>
      </w:r>
      <w:r w:rsidR="008F7999">
        <w:rPr>
          <w:rFonts w:eastAsia="ＭＳ 明朝"/>
          <w:sz w:val="22"/>
          <w:szCs w:val="22"/>
          <w:lang w:eastAsia="ja-JP"/>
        </w:rPr>
        <w:t>in accordance with</w:t>
      </w:r>
      <w:r w:rsidR="00F955DE">
        <w:rPr>
          <w:rFonts w:eastAsia="ＭＳ 明朝"/>
          <w:sz w:val="22"/>
          <w:szCs w:val="22"/>
          <w:lang w:eastAsia="ja-JP"/>
        </w:rPr>
        <w:t xml:space="preserve"> traffic load and channel condition </w:t>
      </w:r>
      <w:r w:rsidR="00773CE1">
        <w:rPr>
          <w:rFonts w:eastAsia="ＭＳ 明朝"/>
          <w:sz w:val="22"/>
          <w:szCs w:val="22"/>
          <w:lang w:eastAsia="ja-JP"/>
        </w:rPr>
        <w:t>to obtain a bal</w:t>
      </w:r>
      <w:r w:rsidR="008F7999">
        <w:rPr>
          <w:rFonts w:eastAsia="ＭＳ 明朝"/>
          <w:sz w:val="22"/>
          <w:szCs w:val="22"/>
          <w:lang w:eastAsia="ja-JP"/>
        </w:rPr>
        <w:t>ance between power saving and performance loss</w:t>
      </w:r>
      <w:r w:rsidR="00F955DE">
        <w:rPr>
          <w:rFonts w:eastAsia="ＭＳ 明朝"/>
          <w:sz w:val="22"/>
          <w:szCs w:val="22"/>
          <w:lang w:eastAsia="ja-JP"/>
        </w:rPr>
        <w:t xml:space="preserve">. </w:t>
      </w:r>
      <w:r w:rsidR="00C10339">
        <w:rPr>
          <w:rFonts w:eastAsia="ＭＳ 明朝"/>
          <w:sz w:val="22"/>
          <w:szCs w:val="22"/>
          <w:lang w:eastAsia="ja-JP"/>
        </w:rPr>
        <w:t>Beside</w:t>
      </w:r>
      <w:r w:rsidR="008F7999">
        <w:rPr>
          <w:rFonts w:eastAsia="ＭＳ 明朝"/>
          <w:sz w:val="22"/>
          <w:szCs w:val="22"/>
          <w:lang w:eastAsia="ja-JP"/>
        </w:rPr>
        <w:t>s</w:t>
      </w:r>
      <w:r w:rsidR="00C10339">
        <w:rPr>
          <w:rFonts w:eastAsia="ＭＳ 明朝"/>
          <w:sz w:val="22"/>
          <w:szCs w:val="22"/>
          <w:lang w:eastAsia="ja-JP"/>
        </w:rPr>
        <w:t>, t</w:t>
      </w:r>
      <w:r w:rsidR="007776EE">
        <w:rPr>
          <w:rFonts w:eastAsia="ＭＳ 明朝"/>
          <w:sz w:val="22"/>
          <w:szCs w:val="22"/>
          <w:lang w:eastAsia="ja-JP"/>
        </w:rPr>
        <w:t xml:space="preserve">o guarantee cell coverage, switching off TRX chains </w:t>
      </w:r>
      <w:r w:rsidR="0034069E">
        <w:rPr>
          <w:rFonts w:eastAsia="ＭＳ 明朝"/>
          <w:sz w:val="22"/>
          <w:szCs w:val="22"/>
          <w:lang w:eastAsia="ja-JP"/>
        </w:rPr>
        <w:lastRenderedPageBreak/>
        <w:t>cannot</w:t>
      </w:r>
      <w:r w:rsidR="007776EE">
        <w:rPr>
          <w:rFonts w:eastAsia="ＭＳ 明朝"/>
          <w:sz w:val="22"/>
          <w:szCs w:val="22"/>
          <w:lang w:eastAsia="ja-JP"/>
        </w:rPr>
        <w:t xml:space="preserve"> be performed </w:t>
      </w:r>
      <w:r w:rsidR="005F3B29">
        <w:rPr>
          <w:rFonts w:eastAsia="ＭＳ 明朝"/>
          <w:sz w:val="22"/>
          <w:szCs w:val="22"/>
          <w:lang w:eastAsia="ja-JP"/>
        </w:rPr>
        <w:t>for</w:t>
      </w:r>
      <w:r w:rsidR="00A8596D">
        <w:rPr>
          <w:rFonts w:eastAsia="ＭＳ 明朝"/>
          <w:sz w:val="22"/>
          <w:szCs w:val="22"/>
          <w:lang w:eastAsia="ja-JP"/>
        </w:rPr>
        <w:t xml:space="preserve"> </w:t>
      </w:r>
      <w:r w:rsidR="00693CED" w:rsidRPr="00693CED">
        <w:rPr>
          <w:rFonts w:eastAsia="ＭＳ 明朝"/>
          <w:sz w:val="22"/>
          <w:szCs w:val="22"/>
          <w:lang w:eastAsia="ja-JP"/>
        </w:rPr>
        <w:t>the symbols on which always-on signal is transmitted</w:t>
      </w:r>
      <w:r w:rsidR="007D1B6E">
        <w:rPr>
          <w:rFonts w:eastAsia="ＭＳ 明朝"/>
          <w:sz w:val="22"/>
          <w:szCs w:val="22"/>
          <w:lang w:eastAsia="ja-JP"/>
        </w:rPr>
        <w:t xml:space="preserve">. </w:t>
      </w:r>
      <w:r w:rsidR="007569D2">
        <w:rPr>
          <w:rFonts w:eastAsia="ＭＳ 明朝"/>
          <w:sz w:val="22"/>
          <w:szCs w:val="22"/>
          <w:lang w:eastAsia="ja-JP"/>
        </w:rPr>
        <w:t>Thus</w:t>
      </w:r>
      <w:r w:rsidR="00151847">
        <w:rPr>
          <w:rFonts w:eastAsia="ＭＳ 明朝"/>
          <w:sz w:val="22"/>
          <w:szCs w:val="22"/>
          <w:lang w:eastAsia="ja-JP"/>
        </w:rPr>
        <w:t xml:space="preserve">, </w:t>
      </w:r>
      <w:r w:rsidR="00F006A2">
        <w:rPr>
          <w:rFonts w:eastAsia="ＭＳ 明朝"/>
          <w:sz w:val="22"/>
          <w:szCs w:val="22"/>
          <w:lang w:eastAsia="ja-JP"/>
        </w:rPr>
        <w:t xml:space="preserve">a </w:t>
      </w:r>
      <w:r w:rsidR="008F3A57">
        <w:rPr>
          <w:rFonts w:eastAsia="ＭＳ 明朝"/>
          <w:sz w:val="22"/>
          <w:szCs w:val="22"/>
          <w:lang w:eastAsia="ja-JP"/>
        </w:rPr>
        <w:t xml:space="preserve">dynamic </w:t>
      </w:r>
      <w:r w:rsidR="00815767">
        <w:rPr>
          <w:rFonts w:eastAsia="ＭＳ 明朝"/>
          <w:sz w:val="22"/>
          <w:szCs w:val="22"/>
          <w:lang w:eastAsia="ja-JP"/>
        </w:rPr>
        <w:t xml:space="preserve">TRX ON/OFF </w:t>
      </w:r>
      <w:r w:rsidR="00F006A2">
        <w:rPr>
          <w:rFonts w:eastAsia="ＭＳ 明朝"/>
          <w:sz w:val="22"/>
          <w:szCs w:val="22"/>
          <w:lang w:eastAsia="ja-JP"/>
        </w:rPr>
        <w:t xml:space="preserve">manner </w:t>
      </w:r>
      <w:r w:rsidR="008F7999">
        <w:rPr>
          <w:rFonts w:eastAsia="ＭＳ 明朝"/>
          <w:sz w:val="22"/>
          <w:szCs w:val="22"/>
          <w:lang w:eastAsia="ja-JP"/>
        </w:rPr>
        <w:t>should</w:t>
      </w:r>
      <w:r w:rsidR="00815767">
        <w:rPr>
          <w:rFonts w:eastAsia="ＭＳ 明朝"/>
          <w:sz w:val="22"/>
          <w:szCs w:val="22"/>
          <w:lang w:eastAsia="ja-JP"/>
        </w:rPr>
        <w:t xml:space="preserve"> be considered</w:t>
      </w:r>
      <w:r w:rsidR="008543DE">
        <w:rPr>
          <w:rFonts w:eastAsia="ＭＳ 明朝"/>
          <w:sz w:val="22"/>
          <w:szCs w:val="22"/>
          <w:lang w:eastAsia="ja-JP"/>
        </w:rPr>
        <w:t xml:space="preserve">. </w:t>
      </w:r>
    </w:p>
    <w:p w14:paraId="5BD42398" w14:textId="77777777" w:rsidR="00A5025C" w:rsidRDefault="00A5025C" w:rsidP="00A5025C">
      <w:pPr>
        <w:jc w:val="both"/>
        <w:rPr>
          <w:rFonts w:eastAsia="ＭＳ 明朝"/>
          <w:b/>
          <w:bCs/>
          <w:sz w:val="22"/>
          <w:szCs w:val="22"/>
          <w:lang w:eastAsia="ja-JP"/>
        </w:rPr>
      </w:pPr>
    </w:p>
    <w:p w14:paraId="74665EF3" w14:textId="7663E538" w:rsidR="00A5025C" w:rsidRPr="003D4CC1" w:rsidRDefault="00A5025C" w:rsidP="00A5025C">
      <w:pPr>
        <w:jc w:val="both"/>
        <w:rPr>
          <w:rFonts w:eastAsia="ＭＳ 明朝"/>
          <w:b/>
          <w:bCs/>
          <w:sz w:val="22"/>
          <w:szCs w:val="22"/>
          <w:lang w:eastAsia="ja-JP"/>
        </w:rPr>
      </w:pPr>
      <w:r w:rsidRPr="00B50494">
        <w:rPr>
          <w:rFonts w:eastAsia="ＭＳ 明朝" w:hint="eastAsia"/>
          <w:b/>
          <w:bCs/>
          <w:sz w:val="22"/>
          <w:szCs w:val="22"/>
          <w:u w:val="single"/>
          <w:lang w:eastAsia="ja-JP"/>
        </w:rPr>
        <w:t>O</w:t>
      </w:r>
      <w:r w:rsidRPr="00B50494">
        <w:rPr>
          <w:rFonts w:eastAsia="ＭＳ 明朝"/>
          <w:b/>
          <w:bCs/>
          <w:sz w:val="22"/>
          <w:szCs w:val="22"/>
          <w:u w:val="single"/>
          <w:lang w:eastAsia="ja-JP"/>
        </w:rPr>
        <w:t>bservation 5.</w:t>
      </w:r>
      <w:r w:rsidRPr="003D4CC1">
        <w:rPr>
          <w:rFonts w:eastAsia="ＭＳ 明朝"/>
          <w:b/>
          <w:bCs/>
          <w:sz w:val="22"/>
          <w:szCs w:val="22"/>
          <w:lang w:eastAsia="ja-JP"/>
        </w:rPr>
        <w:t xml:space="preserve"> </w:t>
      </w:r>
      <w:r w:rsidR="00DD055A">
        <w:rPr>
          <w:rFonts w:eastAsia="ＭＳ 明朝"/>
          <w:b/>
          <w:bCs/>
          <w:sz w:val="22"/>
          <w:szCs w:val="22"/>
          <w:lang w:eastAsia="ja-JP"/>
        </w:rPr>
        <w:t xml:space="preserve">Dynamic TRX chain </w:t>
      </w:r>
      <w:r w:rsidR="00776DE6">
        <w:rPr>
          <w:rFonts w:eastAsia="ＭＳ 明朝"/>
          <w:b/>
          <w:bCs/>
          <w:sz w:val="22"/>
          <w:szCs w:val="22"/>
          <w:lang w:eastAsia="ja-JP"/>
        </w:rPr>
        <w:t xml:space="preserve">adaptation which </w:t>
      </w:r>
      <w:proofErr w:type="gramStart"/>
      <w:r w:rsidR="00776DE6">
        <w:rPr>
          <w:rFonts w:eastAsia="ＭＳ 明朝"/>
          <w:b/>
          <w:bCs/>
          <w:sz w:val="22"/>
          <w:szCs w:val="22"/>
          <w:lang w:eastAsia="ja-JP"/>
        </w:rPr>
        <w:t>takes into account</w:t>
      </w:r>
      <w:proofErr w:type="gramEnd"/>
      <w:r w:rsidR="00776DE6">
        <w:rPr>
          <w:rFonts w:eastAsia="ＭＳ 明朝"/>
          <w:b/>
          <w:bCs/>
          <w:sz w:val="22"/>
          <w:szCs w:val="22"/>
          <w:lang w:eastAsia="ja-JP"/>
        </w:rPr>
        <w:t xml:space="preserve"> traffic load, channel condition and always-on signal transmission is a potential </w:t>
      </w:r>
      <w:r w:rsidR="004C0C23">
        <w:rPr>
          <w:rFonts w:eastAsia="ＭＳ 明朝"/>
          <w:b/>
          <w:bCs/>
          <w:sz w:val="22"/>
          <w:szCs w:val="22"/>
          <w:lang w:eastAsia="ja-JP"/>
        </w:rPr>
        <w:t>method</w:t>
      </w:r>
      <w:r w:rsidR="00776DE6">
        <w:rPr>
          <w:rFonts w:eastAsia="ＭＳ 明朝"/>
          <w:b/>
          <w:bCs/>
          <w:sz w:val="22"/>
          <w:szCs w:val="22"/>
          <w:lang w:eastAsia="ja-JP"/>
        </w:rPr>
        <w:t xml:space="preserve"> </w:t>
      </w:r>
      <w:r w:rsidR="004C0C23" w:rsidRPr="004C0C23">
        <w:rPr>
          <w:rFonts w:eastAsia="ＭＳ 明朝"/>
          <w:b/>
          <w:bCs/>
          <w:sz w:val="22"/>
          <w:szCs w:val="22"/>
          <w:lang w:eastAsia="ja-JP"/>
        </w:rPr>
        <w:t>to maximize the power saving</w:t>
      </w:r>
      <w:r w:rsidR="004C0C23">
        <w:rPr>
          <w:rFonts w:eastAsia="ＭＳ 明朝"/>
          <w:b/>
          <w:bCs/>
          <w:sz w:val="22"/>
          <w:szCs w:val="22"/>
          <w:lang w:eastAsia="ja-JP"/>
        </w:rPr>
        <w:t xml:space="preserve"> gain</w:t>
      </w:r>
      <w:r w:rsidR="004C0C23" w:rsidRPr="004C0C23">
        <w:rPr>
          <w:rFonts w:eastAsia="ＭＳ 明朝"/>
          <w:b/>
          <w:bCs/>
          <w:sz w:val="22"/>
          <w:szCs w:val="22"/>
          <w:lang w:eastAsia="ja-JP"/>
        </w:rPr>
        <w:t>s while minimizing the impact on UE experience</w:t>
      </w:r>
      <w:r w:rsidR="004C0C23">
        <w:rPr>
          <w:rFonts w:eastAsia="ＭＳ 明朝"/>
          <w:b/>
          <w:bCs/>
          <w:sz w:val="22"/>
          <w:szCs w:val="22"/>
          <w:lang w:eastAsia="ja-JP"/>
        </w:rPr>
        <w:t xml:space="preserve"> and cell coverage</w:t>
      </w:r>
      <w:r w:rsidRPr="003D4CC1">
        <w:rPr>
          <w:rFonts w:eastAsia="ＭＳ 明朝"/>
          <w:b/>
          <w:bCs/>
          <w:sz w:val="22"/>
          <w:szCs w:val="22"/>
          <w:lang w:eastAsia="ja-JP"/>
        </w:rPr>
        <w:t>.</w:t>
      </w:r>
    </w:p>
    <w:p w14:paraId="0AF45E59" w14:textId="77777777" w:rsidR="00A5025C" w:rsidRPr="00A5025C" w:rsidRDefault="00A5025C" w:rsidP="00DC49C8">
      <w:pPr>
        <w:jc w:val="both"/>
        <w:rPr>
          <w:rFonts w:eastAsia="ＭＳ 明朝"/>
          <w:sz w:val="22"/>
          <w:szCs w:val="22"/>
          <w:lang w:eastAsia="ja-JP"/>
        </w:rPr>
      </w:pPr>
    </w:p>
    <w:p w14:paraId="603EB9B1" w14:textId="36EA99B7" w:rsidR="00F006A2" w:rsidRPr="008B1C03" w:rsidRDefault="00E66AD3" w:rsidP="00DC49C8">
      <w:pPr>
        <w:jc w:val="both"/>
        <w:rPr>
          <w:rFonts w:eastAsiaTheme="minorEastAsia"/>
          <w:sz w:val="22"/>
          <w:szCs w:val="22"/>
          <w:lang w:eastAsia="zh-CN"/>
        </w:rPr>
      </w:pPr>
      <w:r w:rsidRPr="00E66AD3">
        <w:rPr>
          <w:rFonts w:eastAsia="ＭＳ 明朝" w:hint="eastAsia"/>
          <w:sz w:val="22"/>
          <w:szCs w:val="22"/>
          <w:lang w:eastAsia="ja-JP"/>
        </w:rPr>
        <w:t>D</w:t>
      </w:r>
      <w:r w:rsidRPr="00E66AD3">
        <w:rPr>
          <w:rFonts w:eastAsia="ＭＳ 明朝"/>
          <w:sz w:val="22"/>
          <w:szCs w:val="22"/>
          <w:lang w:eastAsia="ja-JP"/>
        </w:rPr>
        <w:t xml:space="preserve">ynamic </w:t>
      </w:r>
      <w:r w:rsidR="00FF05D1">
        <w:rPr>
          <w:rFonts w:eastAsia="ＭＳ 明朝"/>
          <w:sz w:val="22"/>
          <w:szCs w:val="22"/>
          <w:lang w:eastAsia="ja-JP"/>
        </w:rPr>
        <w:t xml:space="preserve">TRX </w:t>
      </w:r>
      <w:r w:rsidR="00F114BD">
        <w:rPr>
          <w:rFonts w:eastAsia="ＭＳ 明朝"/>
          <w:sz w:val="22"/>
          <w:szCs w:val="22"/>
          <w:lang w:eastAsia="ja-JP"/>
        </w:rPr>
        <w:t xml:space="preserve">chain </w:t>
      </w:r>
      <w:r w:rsidR="00FF05D1">
        <w:rPr>
          <w:rFonts w:eastAsia="ＭＳ 明朝"/>
          <w:sz w:val="22"/>
          <w:szCs w:val="22"/>
          <w:lang w:eastAsia="ja-JP"/>
        </w:rPr>
        <w:t>ON/OFF leads to dynamic change of the antenna configuration, as well as antenna ports</w:t>
      </w:r>
      <w:r w:rsidR="008B1C03">
        <w:rPr>
          <w:rFonts w:eastAsia="ＭＳ 明朝"/>
          <w:sz w:val="22"/>
          <w:szCs w:val="22"/>
          <w:lang w:eastAsia="ja-JP"/>
        </w:rPr>
        <w:t xml:space="preserve">. </w:t>
      </w:r>
      <w:r w:rsidR="00583067">
        <w:rPr>
          <w:rFonts w:eastAsia="ＭＳ 明朝"/>
          <w:sz w:val="22"/>
          <w:szCs w:val="22"/>
          <w:lang w:eastAsia="ja-JP"/>
        </w:rPr>
        <w:t>As a result, w</w:t>
      </w:r>
      <w:r w:rsidR="006D1E9C">
        <w:rPr>
          <w:rFonts w:eastAsia="ＭＳ 明朝"/>
          <w:sz w:val="22"/>
          <w:szCs w:val="22"/>
          <w:lang w:eastAsia="ja-JP"/>
        </w:rPr>
        <w:t xml:space="preserve">hether the existing CSI measurement/reporting </w:t>
      </w:r>
      <w:r w:rsidR="00FC6F2E">
        <w:rPr>
          <w:rFonts w:eastAsia="ＭＳ 明朝"/>
          <w:sz w:val="22"/>
          <w:szCs w:val="22"/>
          <w:lang w:eastAsia="ja-JP"/>
        </w:rPr>
        <w:t>mechanism can</w:t>
      </w:r>
      <w:r w:rsidR="004B2904">
        <w:rPr>
          <w:rFonts w:eastAsia="ＭＳ 明朝"/>
          <w:sz w:val="22"/>
          <w:szCs w:val="22"/>
          <w:lang w:eastAsia="ja-JP"/>
        </w:rPr>
        <w:t xml:space="preserve"> cope with the dynamic </w:t>
      </w:r>
      <w:r w:rsidR="00864771">
        <w:rPr>
          <w:rFonts w:eastAsia="ＭＳ 明朝"/>
          <w:sz w:val="22"/>
          <w:szCs w:val="22"/>
          <w:lang w:eastAsia="ja-JP"/>
        </w:rPr>
        <w:t xml:space="preserve">adjustment of </w:t>
      </w:r>
      <w:r w:rsidR="00F114BD">
        <w:rPr>
          <w:rFonts w:eastAsia="ＭＳ 明朝"/>
          <w:sz w:val="22"/>
          <w:szCs w:val="22"/>
          <w:lang w:eastAsia="ja-JP"/>
        </w:rPr>
        <w:t xml:space="preserve">transmission parameters requires further </w:t>
      </w:r>
      <w:r w:rsidR="00583067">
        <w:rPr>
          <w:rFonts w:eastAsia="ＭＳ 明朝"/>
          <w:sz w:val="22"/>
          <w:szCs w:val="22"/>
          <w:lang w:eastAsia="ja-JP"/>
        </w:rPr>
        <w:t xml:space="preserve">investigation. </w:t>
      </w:r>
    </w:p>
    <w:p w14:paraId="28589A3E" w14:textId="05B06892" w:rsidR="00C37A01" w:rsidRDefault="00C37A01" w:rsidP="00DC49C8">
      <w:pPr>
        <w:jc w:val="both"/>
        <w:rPr>
          <w:rFonts w:eastAsia="ＭＳ 明朝"/>
          <w:sz w:val="22"/>
          <w:szCs w:val="22"/>
          <w:lang w:eastAsia="ja-JP"/>
        </w:rPr>
      </w:pPr>
    </w:p>
    <w:p w14:paraId="6354183F" w14:textId="447869F2" w:rsidR="004F35F9" w:rsidRPr="00735A7C" w:rsidRDefault="004F35F9" w:rsidP="004F35F9">
      <w:pPr>
        <w:jc w:val="both"/>
        <w:rPr>
          <w:rFonts w:eastAsia="ＭＳ 明朝"/>
          <w:b/>
          <w:bCs/>
          <w:sz w:val="22"/>
          <w:szCs w:val="22"/>
          <w:lang w:eastAsia="ja-JP"/>
        </w:rPr>
      </w:pPr>
      <w:r w:rsidRPr="00B50494">
        <w:rPr>
          <w:rFonts w:eastAsia="ＭＳ 明朝"/>
          <w:b/>
          <w:bCs/>
          <w:sz w:val="22"/>
          <w:szCs w:val="22"/>
          <w:u w:val="single"/>
          <w:lang w:eastAsia="ja-JP"/>
        </w:rPr>
        <w:t>Proposal 2</w:t>
      </w:r>
      <w:r w:rsidRPr="00735A7C">
        <w:rPr>
          <w:rFonts w:eastAsia="ＭＳ 明朝"/>
          <w:b/>
          <w:bCs/>
          <w:sz w:val="22"/>
          <w:szCs w:val="22"/>
          <w:lang w:eastAsia="ja-JP"/>
        </w:rPr>
        <w:t>: Study the following frequency-domain</w:t>
      </w:r>
      <w:r>
        <w:rPr>
          <w:rFonts w:eastAsia="ＭＳ 明朝"/>
          <w:b/>
          <w:bCs/>
          <w:sz w:val="22"/>
          <w:szCs w:val="22"/>
          <w:lang w:eastAsia="ja-JP"/>
        </w:rPr>
        <w:t>,</w:t>
      </w:r>
      <w:r w:rsidRPr="00735A7C">
        <w:rPr>
          <w:rFonts w:eastAsia="ＭＳ 明朝"/>
          <w:b/>
          <w:bCs/>
          <w:sz w:val="22"/>
          <w:szCs w:val="22"/>
          <w:lang w:eastAsia="ja-JP"/>
        </w:rPr>
        <w:t xml:space="preserve"> power-domain</w:t>
      </w:r>
      <w:r>
        <w:rPr>
          <w:rFonts w:eastAsia="ＭＳ 明朝"/>
          <w:b/>
          <w:bCs/>
          <w:sz w:val="22"/>
          <w:szCs w:val="22"/>
          <w:lang w:eastAsia="ja-JP"/>
        </w:rPr>
        <w:t xml:space="preserve"> and spatial-domain</w:t>
      </w:r>
      <w:r w:rsidRPr="00735A7C">
        <w:rPr>
          <w:rFonts w:eastAsia="ＭＳ 明朝"/>
          <w:b/>
          <w:bCs/>
          <w:sz w:val="22"/>
          <w:szCs w:val="22"/>
          <w:lang w:eastAsia="ja-JP"/>
        </w:rPr>
        <w:t xml:space="preserve"> network power saving techniques, considering the trade-off between throughput and power saving gain:</w:t>
      </w:r>
    </w:p>
    <w:p w14:paraId="2C331443" w14:textId="77777777" w:rsidR="004F35F9" w:rsidRPr="009842E2" w:rsidRDefault="004F35F9" w:rsidP="004F35F9">
      <w:pPr>
        <w:pStyle w:val="aff0"/>
        <w:numPr>
          <w:ilvl w:val="0"/>
          <w:numId w:val="19"/>
        </w:numPr>
        <w:ind w:firstLineChars="0"/>
        <w:jc w:val="both"/>
        <w:rPr>
          <w:rFonts w:eastAsia="ＭＳ 明朝"/>
          <w:b/>
          <w:bCs/>
          <w:sz w:val="22"/>
          <w:szCs w:val="22"/>
          <w:lang w:eastAsia="ja-JP"/>
        </w:rPr>
      </w:pPr>
      <w:r w:rsidRPr="009842E2">
        <w:rPr>
          <w:rFonts w:eastAsia="ＭＳ 明朝"/>
          <w:b/>
          <w:bCs/>
          <w:sz w:val="22"/>
          <w:szCs w:val="22"/>
          <w:lang w:eastAsia="ja-JP"/>
        </w:rPr>
        <w:t>Dynamic CA/DC adaptation</w:t>
      </w:r>
    </w:p>
    <w:p w14:paraId="3E9D0CFB" w14:textId="77777777" w:rsidR="004F35F9" w:rsidRPr="009842E2" w:rsidRDefault="004F35F9" w:rsidP="004F35F9">
      <w:pPr>
        <w:pStyle w:val="aff0"/>
        <w:numPr>
          <w:ilvl w:val="0"/>
          <w:numId w:val="19"/>
        </w:numPr>
        <w:ind w:firstLineChars="0"/>
        <w:jc w:val="both"/>
        <w:rPr>
          <w:rFonts w:eastAsia="ＭＳ 明朝"/>
          <w:b/>
          <w:bCs/>
          <w:sz w:val="22"/>
          <w:szCs w:val="22"/>
          <w:lang w:eastAsia="ja-JP"/>
        </w:rPr>
      </w:pPr>
      <w:r w:rsidRPr="009842E2">
        <w:rPr>
          <w:rFonts w:eastAsia="ＭＳ 明朝"/>
          <w:b/>
          <w:bCs/>
          <w:sz w:val="22"/>
          <w:szCs w:val="22"/>
          <w:lang w:eastAsia="ja-JP"/>
        </w:rPr>
        <w:t>Reduced always-on signal transmission in some carriers</w:t>
      </w:r>
    </w:p>
    <w:p w14:paraId="2A07CD54" w14:textId="5A8548BF" w:rsidR="004F35F9" w:rsidRDefault="004F35F9" w:rsidP="004F35F9">
      <w:pPr>
        <w:pStyle w:val="aff0"/>
        <w:numPr>
          <w:ilvl w:val="0"/>
          <w:numId w:val="19"/>
        </w:numPr>
        <w:ind w:firstLineChars="0"/>
        <w:jc w:val="both"/>
        <w:rPr>
          <w:rFonts w:eastAsia="ＭＳ 明朝"/>
          <w:b/>
          <w:bCs/>
          <w:sz w:val="22"/>
          <w:szCs w:val="22"/>
          <w:lang w:eastAsia="ja-JP"/>
        </w:rPr>
      </w:pPr>
      <w:r w:rsidRPr="009842E2">
        <w:rPr>
          <w:rFonts w:eastAsia="ＭＳ 明朝"/>
          <w:b/>
          <w:bCs/>
          <w:sz w:val="22"/>
          <w:szCs w:val="22"/>
          <w:lang w:eastAsia="ja-JP"/>
        </w:rPr>
        <w:t>Dynamic DL power control</w:t>
      </w:r>
    </w:p>
    <w:p w14:paraId="4644AD70" w14:textId="7BB21932" w:rsidR="004F35F9" w:rsidRPr="009842E2" w:rsidRDefault="004F35F9" w:rsidP="004F35F9">
      <w:pPr>
        <w:pStyle w:val="aff0"/>
        <w:numPr>
          <w:ilvl w:val="0"/>
          <w:numId w:val="19"/>
        </w:numPr>
        <w:ind w:firstLineChars="0"/>
        <w:jc w:val="both"/>
        <w:rPr>
          <w:rFonts w:eastAsia="ＭＳ 明朝"/>
          <w:b/>
          <w:bCs/>
          <w:sz w:val="22"/>
          <w:szCs w:val="22"/>
          <w:lang w:eastAsia="ja-JP"/>
        </w:rPr>
      </w:pPr>
      <w:r>
        <w:rPr>
          <w:rFonts w:eastAsia="ＭＳ 明朝"/>
          <w:b/>
          <w:bCs/>
          <w:sz w:val="22"/>
          <w:szCs w:val="22"/>
          <w:lang w:eastAsia="ja-JP"/>
        </w:rPr>
        <w:t>D</w:t>
      </w:r>
      <w:r w:rsidRPr="00583067">
        <w:rPr>
          <w:rFonts w:eastAsia="ＭＳ 明朝"/>
          <w:b/>
          <w:bCs/>
          <w:sz w:val="22"/>
          <w:szCs w:val="22"/>
          <w:lang w:eastAsia="ja-JP"/>
        </w:rPr>
        <w:t xml:space="preserve">ynamic TRX/antenna port </w:t>
      </w:r>
      <w:r>
        <w:rPr>
          <w:rFonts w:eastAsia="ＭＳ 明朝"/>
          <w:b/>
          <w:bCs/>
          <w:sz w:val="22"/>
          <w:szCs w:val="22"/>
          <w:lang w:eastAsia="ja-JP"/>
        </w:rPr>
        <w:t>adaptation</w:t>
      </w:r>
    </w:p>
    <w:p w14:paraId="2A33D60C" w14:textId="77777777" w:rsidR="0014056A" w:rsidRPr="001230D0" w:rsidRDefault="0014056A" w:rsidP="000C20AB">
      <w:pPr>
        <w:pStyle w:val="LGTdoc"/>
        <w:rPr>
          <w:b/>
          <w:bCs/>
          <w:sz w:val="22"/>
          <w:szCs w:val="22"/>
          <w:lang w:val="en-US" w:eastAsia="ja-JP"/>
        </w:rPr>
      </w:pPr>
    </w:p>
    <w:p w14:paraId="6D88349C" w14:textId="715FF99F" w:rsidR="00CB69D9" w:rsidRPr="001230D0" w:rsidRDefault="00CB69D9"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73703F85" w14:textId="5D7F9829" w:rsidR="00D549E7" w:rsidRDefault="00334CEC" w:rsidP="00EA73B6">
      <w:pPr>
        <w:pStyle w:val="a5"/>
        <w:spacing w:afterLines="50" w:after="156"/>
        <w:jc w:val="both"/>
        <w:rPr>
          <w:sz w:val="22"/>
          <w:szCs w:val="22"/>
        </w:rPr>
      </w:pPr>
      <w:r w:rsidRPr="001230D0">
        <w:rPr>
          <w:rFonts w:eastAsia="SimSun"/>
          <w:sz w:val="22"/>
          <w:szCs w:val="22"/>
          <w:lang w:eastAsia="zh-CN"/>
        </w:rPr>
        <w:t>In this contribution,</w:t>
      </w:r>
      <w:r w:rsidR="00422281" w:rsidRPr="001230D0">
        <w:rPr>
          <w:sz w:val="22"/>
          <w:szCs w:val="22"/>
        </w:rPr>
        <w:t xml:space="preserve"> </w:t>
      </w:r>
      <w:r w:rsidR="004C53B2">
        <w:rPr>
          <w:sz w:val="22"/>
          <w:szCs w:val="22"/>
        </w:rPr>
        <w:t xml:space="preserve">we discussed the possible methods to achieve power saving for base station. The </w:t>
      </w:r>
      <w:r w:rsidR="00EA73B6">
        <w:rPr>
          <w:sz w:val="22"/>
          <w:szCs w:val="22"/>
        </w:rPr>
        <w:t>following observations and proposals are provided.</w:t>
      </w:r>
    </w:p>
    <w:p w14:paraId="7EDE683E" w14:textId="72620E33" w:rsidR="00EA73B6" w:rsidRDefault="00294197" w:rsidP="00EA73B6">
      <w:pPr>
        <w:jc w:val="both"/>
        <w:rPr>
          <w:rFonts w:eastAsia="ＭＳ 明朝"/>
          <w:b/>
          <w:bCs/>
          <w:sz w:val="22"/>
          <w:szCs w:val="22"/>
          <w:lang w:eastAsia="ja-JP"/>
        </w:rPr>
      </w:pPr>
      <w:r w:rsidRPr="00093823">
        <w:rPr>
          <w:rFonts w:eastAsia="ＭＳ 明朝" w:hint="eastAsia"/>
          <w:b/>
          <w:bCs/>
          <w:sz w:val="22"/>
          <w:szCs w:val="22"/>
          <w:u w:val="single"/>
          <w:lang w:eastAsia="ja-JP"/>
        </w:rPr>
        <w:t>O</w:t>
      </w:r>
      <w:r w:rsidRPr="00093823">
        <w:rPr>
          <w:rFonts w:eastAsia="ＭＳ 明朝"/>
          <w:b/>
          <w:bCs/>
          <w:sz w:val="22"/>
          <w:szCs w:val="22"/>
          <w:u w:val="single"/>
          <w:lang w:eastAsia="ja-JP"/>
        </w:rPr>
        <w:t>bservation 1.</w:t>
      </w:r>
      <w:r w:rsidRPr="009A2BCF">
        <w:rPr>
          <w:rFonts w:eastAsia="ＭＳ 明朝"/>
          <w:b/>
          <w:bCs/>
          <w:sz w:val="22"/>
          <w:szCs w:val="22"/>
          <w:lang w:eastAsia="ja-JP"/>
        </w:rPr>
        <w:t xml:space="preserve"> During no-load period, base station can go to sleep to save energy consumption, </w:t>
      </w:r>
      <w:r>
        <w:rPr>
          <w:rFonts w:eastAsia="ＭＳ 明朝"/>
          <w:b/>
          <w:bCs/>
          <w:sz w:val="22"/>
          <w:szCs w:val="22"/>
          <w:lang w:eastAsia="ja-JP"/>
        </w:rPr>
        <w:t>and how to minimize UE</w:t>
      </w:r>
      <w:r w:rsidRPr="009A2BCF">
        <w:rPr>
          <w:rFonts w:eastAsia="ＭＳ 明朝"/>
          <w:b/>
          <w:bCs/>
          <w:sz w:val="22"/>
          <w:szCs w:val="22"/>
          <w:lang w:eastAsia="ja-JP"/>
        </w:rPr>
        <w:t xml:space="preserve"> experience degradation</w:t>
      </w:r>
      <w:r>
        <w:rPr>
          <w:rFonts w:eastAsia="ＭＳ 明朝"/>
          <w:b/>
          <w:bCs/>
          <w:sz w:val="22"/>
          <w:szCs w:val="22"/>
          <w:lang w:eastAsia="ja-JP"/>
        </w:rPr>
        <w:t xml:space="preserve"> during sleep requires further study</w:t>
      </w:r>
      <w:r w:rsidRPr="009A2BCF">
        <w:rPr>
          <w:rFonts w:eastAsia="ＭＳ 明朝"/>
          <w:b/>
          <w:bCs/>
          <w:sz w:val="22"/>
          <w:szCs w:val="22"/>
          <w:lang w:eastAsia="ja-JP"/>
        </w:rPr>
        <w:t>.</w:t>
      </w:r>
    </w:p>
    <w:p w14:paraId="27D084E4" w14:textId="5423A40A" w:rsidR="00EA73B6" w:rsidRPr="00DE5865" w:rsidRDefault="001E12E3" w:rsidP="00EA73B6">
      <w:pPr>
        <w:jc w:val="both"/>
        <w:rPr>
          <w:rFonts w:eastAsia="ＭＳ 明朝"/>
          <w:b/>
          <w:bCs/>
          <w:sz w:val="22"/>
          <w:szCs w:val="22"/>
          <w:lang w:eastAsia="ja-JP"/>
        </w:rPr>
      </w:pPr>
      <w:r w:rsidRPr="00093823">
        <w:rPr>
          <w:rFonts w:eastAsia="ＭＳ 明朝" w:hint="eastAsia"/>
          <w:b/>
          <w:bCs/>
          <w:sz w:val="22"/>
          <w:szCs w:val="22"/>
          <w:u w:val="single"/>
          <w:lang w:eastAsia="ja-JP"/>
        </w:rPr>
        <w:t>O</w:t>
      </w:r>
      <w:r w:rsidRPr="00093823">
        <w:rPr>
          <w:rFonts w:eastAsia="ＭＳ 明朝"/>
          <w:b/>
          <w:bCs/>
          <w:sz w:val="22"/>
          <w:szCs w:val="22"/>
          <w:u w:val="single"/>
          <w:lang w:eastAsia="ja-JP"/>
        </w:rPr>
        <w:t>bservation 2.</w:t>
      </w:r>
      <w:r w:rsidRPr="00DE5865">
        <w:rPr>
          <w:rFonts w:eastAsia="ＭＳ 明朝"/>
          <w:b/>
          <w:bCs/>
          <w:sz w:val="22"/>
          <w:szCs w:val="22"/>
          <w:lang w:eastAsia="ja-JP"/>
        </w:rPr>
        <w:t xml:space="preserve"> </w:t>
      </w:r>
      <w:r>
        <w:rPr>
          <w:rFonts w:eastAsia="ＭＳ 明朝"/>
          <w:b/>
          <w:bCs/>
          <w:sz w:val="22"/>
          <w:szCs w:val="22"/>
          <w:lang w:eastAsia="ja-JP"/>
        </w:rPr>
        <w:t xml:space="preserve">Enlarging </w:t>
      </w:r>
      <w:r w:rsidRPr="00DE5865">
        <w:rPr>
          <w:rFonts w:eastAsia="ＭＳ 明朝"/>
          <w:b/>
          <w:bCs/>
          <w:sz w:val="22"/>
          <w:szCs w:val="22"/>
          <w:lang w:eastAsia="ja-JP"/>
        </w:rPr>
        <w:t xml:space="preserve">always-on signal periodicity </w:t>
      </w:r>
      <w:r>
        <w:rPr>
          <w:rFonts w:eastAsia="ＭＳ 明朝"/>
          <w:b/>
          <w:bCs/>
          <w:sz w:val="22"/>
          <w:szCs w:val="22"/>
          <w:lang w:eastAsia="ja-JP"/>
        </w:rPr>
        <w:t>is a potential way to save</w:t>
      </w:r>
      <w:r w:rsidRPr="00DE5865">
        <w:rPr>
          <w:rFonts w:eastAsia="ＭＳ 明朝"/>
          <w:b/>
          <w:bCs/>
          <w:sz w:val="22"/>
          <w:szCs w:val="22"/>
          <w:lang w:eastAsia="ja-JP"/>
        </w:rPr>
        <w:t xml:space="preserve"> network energy consumption, </w:t>
      </w:r>
      <w:r>
        <w:rPr>
          <w:rFonts w:eastAsia="ＭＳ 明朝"/>
          <w:b/>
          <w:bCs/>
          <w:sz w:val="22"/>
          <w:szCs w:val="22"/>
          <w:lang w:eastAsia="ja-JP"/>
        </w:rPr>
        <w:t>and</w:t>
      </w:r>
      <w:r w:rsidRPr="00DE5865">
        <w:rPr>
          <w:rFonts w:eastAsia="ＭＳ 明朝"/>
          <w:b/>
          <w:bCs/>
          <w:sz w:val="22"/>
          <w:szCs w:val="22"/>
          <w:lang w:eastAsia="ja-JP"/>
        </w:rPr>
        <w:t xml:space="preserve"> </w:t>
      </w:r>
      <w:r>
        <w:rPr>
          <w:rFonts w:eastAsia="ＭＳ 明朝"/>
          <w:b/>
          <w:bCs/>
          <w:sz w:val="22"/>
          <w:szCs w:val="22"/>
          <w:lang w:eastAsia="ja-JP"/>
        </w:rPr>
        <w:t>its impact on cell coverage requires further investigation</w:t>
      </w:r>
      <w:r w:rsidRPr="00DE5865">
        <w:rPr>
          <w:rFonts w:eastAsia="ＭＳ 明朝"/>
          <w:b/>
          <w:bCs/>
          <w:sz w:val="22"/>
          <w:szCs w:val="22"/>
          <w:lang w:eastAsia="ja-JP"/>
        </w:rPr>
        <w:t xml:space="preserve">. </w:t>
      </w:r>
      <w:r w:rsidR="00EA73B6" w:rsidRPr="00DE5865">
        <w:rPr>
          <w:rFonts w:eastAsia="ＭＳ 明朝"/>
          <w:b/>
          <w:bCs/>
          <w:sz w:val="22"/>
          <w:szCs w:val="22"/>
          <w:lang w:eastAsia="ja-JP"/>
        </w:rPr>
        <w:t xml:space="preserve"> </w:t>
      </w:r>
    </w:p>
    <w:p w14:paraId="7AA26BD5" w14:textId="7DFD67AA" w:rsidR="00753607" w:rsidRDefault="00973A27" w:rsidP="00EA73B6">
      <w:pPr>
        <w:jc w:val="both"/>
        <w:rPr>
          <w:rFonts w:eastAsia="ＭＳ 明朝"/>
          <w:b/>
          <w:bCs/>
          <w:sz w:val="22"/>
          <w:szCs w:val="22"/>
          <w:lang w:eastAsia="ja-JP"/>
        </w:rPr>
      </w:pPr>
      <w:r w:rsidRPr="00093823">
        <w:rPr>
          <w:rFonts w:eastAsia="ＭＳ 明朝" w:hint="eastAsia"/>
          <w:b/>
          <w:bCs/>
          <w:sz w:val="22"/>
          <w:szCs w:val="22"/>
          <w:u w:val="single"/>
          <w:lang w:eastAsia="ja-JP"/>
        </w:rPr>
        <w:t>O</w:t>
      </w:r>
      <w:r w:rsidRPr="00093823">
        <w:rPr>
          <w:rFonts w:eastAsia="ＭＳ 明朝"/>
          <w:b/>
          <w:bCs/>
          <w:sz w:val="22"/>
          <w:szCs w:val="22"/>
          <w:u w:val="single"/>
          <w:lang w:eastAsia="ja-JP"/>
        </w:rPr>
        <w:t>bservation 3.</w:t>
      </w:r>
      <w:r w:rsidRPr="00DE5865">
        <w:rPr>
          <w:rFonts w:eastAsia="ＭＳ 明朝"/>
          <w:b/>
          <w:bCs/>
          <w:sz w:val="22"/>
          <w:szCs w:val="22"/>
          <w:lang w:eastAsia="ja-JP"/>
        </w:rPr>
        <w:t xml:space="preserve"> </w:t>
      </w:r>
      <w:r>
        <w:rPr>
          <w:rFonts w:eastAsia="ＭＳ 明朝"/>
          <w:b/>
          <w:bCs/>
          <w:sz w:val="22"/>
          <w:szCs w:val="22"/>
          <w:lang w:eastAsia="ja-JP"/>
        </w:rPr>
        <w:t>CSI-RS symbols can be reduced to save energy consumption for beam adjustment in the case that</w:t>
      </w:r>
      <w:r>
        <w:rPr>
          <w:rFonts w:eastAsia="ＭＳ 明朝"/>
          <w:b/>
          <w:bCs/>
          <w:sz w:val="22"/>
          <w:szCs w:val="22"/>
          <w:lang w:eastAsia="ja-JP"/>
        </w:rPr>
        <w:t xml:space="preserve"> </w:t>
      </w:r>
      <w:r>
        <w:rPr>
          <w:rFonts w:eastAsia="ＭＳ 明朝"/>
          <w:b/>
          <w:bCs/>
          <w:sz w:val="22"/>
          <w:szCs w:val="22"/>
          <w:lang w:eastAsia="ja-JP"/>
        </w:rPr>
        <w:t>high data rates are not require</w:t>
      </w:r>
      <w:r>
        <w:rPr>
          <w:rFonts w:eastAsia="ＭＳ 明朝" w:hint="eastAsia"/>
          <w:b/>
          <w:bCs/>
          <w:sz w:val="22"/>
          <w:szCs w:val="22"/>
          <w:lang w:eastAsia="ja-JP"/>
        </w:rPr>
        <w:t>d</w:t>
      </w:r>
      <w:r>
        <w:rPr>
          <w:rFonts w:eastAsia="ＭＳ 明朝"/>
          <w:b/>
          <w:bCs/>
          <w:sz w:val="22"/>
          <w:szCs w:val="22"/>
          <w:lang w:eastAsia="ja-JP"/>
        </w:rPr>
        <w:t>.</w:t>
      </w:r>
      <w:r w:rsidR="00753607">
        <w:rPr>
          <w:rFonts w:eastAsia="ＭＳ 明朝"/>
          <w:b/>
          <w:bCs/>
          <w:sz w:val="22"/>
          <w:szCs w:val="22"/>
          <w:lang w:eastAsia="ja-JP"/>
        </w:rPr>
        <w:t xml:space="preserve"> </w:t>
      </w:r>
    </w:p>
    <w:p w14:paraId="6D9B252C" w14:textId="7D7ED9B8" w:rsidR="00EA73B6" w:rsidRPr="00C44A6E" w:rsidRDefault="00EA73B6" w:rsidP="00EA73B6">
      <w:pPr>
        <w:jc w:val="both"/>
        <w:rPr>
          <w:rFonts w:eastAsia="ＭＳ 明朝"/>
          <w:b/>
          <w:bCs/>
          <w:sz w:val="22"/>
          <w:szCs w:val="22"/>
          <w:lang w:eastAsia="ja-JP"/>
        </w:rPr>
      </w:pPr>
      <w:r w:rsidRPr="00093823">
        <w:rPr>
          <w:rFonts w:eastAsia="ＭＳ 明朝"/>
          <w:b/>
          <w:bCs/>
          <w:sz w:val="22"/>
          <w:szCs w:val="22"/>
          <w:u w:val="single"/>
          <w:lang w:eastAsia="ja-JP"/>
        </w:rPr>
        <w:t>Proposal 1</w:t>
      </w:r>
      <w:r w:rsidRPr="00C44A6E">
        <w:rPr>
          <w:rFonts w:eastAsia="ＭＳ 明朝"/>
          <w:b/>
          <w:bCs/>
          <w:sz w:val="22"/>
          <w:szCs w:val="22"/>
          <w:lang w:eastAsia="ja-JP"/>
        </w:rPr>
        <w:t>: Study the following time-domain network power saving techniques, considering impact on user experience</w:t>
      </w:r>
      <w:r w:rsidR="00973A27">
        <w:rPr>
          <w:rFonts w:eastAsia="ＭＳ 明朝"/>
          <w:b/>
          <w:bCs/>
          <w:sz w:val="22"/>
          <w:szCs w:val="22"/>
          <w:lang w:eastAsia="ja-JP"/>
        </w:rPr>
        <w:t xml:space="preserve"> and</w:t>
      </w:r>
      <w:r w:rsidRPr="00C44A6E">
        <w:rPr>
          <w:rFonts w:eastAsia="ＭＳ 明朝"/>
          <w:b/>
          <w:bCs/>
          <w:sz w:val="22"/>
          <w:szCs w:val="22"/>
          <w:lang w:eastAsia="ja-JP"/>
        </w:rPr>
        <w:t xml:space="preserve"> cell coverage:</w:t>
      </w:r>
    </w:p>
    <w:p w14:paraId="73EE0463" w14:textId="77777777" w:rsidR="00EA73B6" w:rsidRPr="00C44A6E" w:rsidRDefault="00EA73B6" w:rsidP="00EA73B6">
      <w:pPr>
        <w:pStyle w:val="aff0"/>
        <w:numPr>
          <w:ilvl w:val="0"/>
          <w:numId w:val="16"/>
        </w:numPr>
        <w:ind w:firstLineChars="0"/>
        <w:jc w:val="both"/>
        <w:rPr>
          <w:rFonts w:eastAsia="ＭＳ 明朝"/>
          <w:b/>
          <w:bCs/>
          <w:sz w:val="22"/>
          <w:szCs w:val="22"/>
          <w:lang w:eastAsia="ja-JP"/>
        </w:rPr>
      </w:pPr>
      <w:r w:rsidRPr="00C44A6E">
        <w:rPr>
          <w:rFonts w:eastAsia="ＭＳ 明朝"/>
          <w:b/>
          <w:bCs/>
          <w:sz w:val="22"/>
          <w:szCs w:val="22"/>
          <w:lang w:eastAsia="ja-JP"/>
        </w:rPr>
        <w:t xml:space="preserve">Network ON/OFF with different sleep modes </w:t>
      </w:r>
    </w:p>
    <w:p w14:paraId="0D2B5077" w14:textId="025A3537" w:rsidR="00EA73B6" w:rsidRPr="00C44A6E" w:rsidRDefault="00F04D01" w:rsidP="00EA73B6">
      <w:pPr>
        <w:pStyle w:val="aff0"/>
        <w:numPr>
          <w:ilvl w:val="0"/>
          <w:numId w:val="16"/>
        </w:numPr>
        <w:ind w:firstLineChars="0"/>
        <w:jc w:val="both"/>
        <w:rPr>
          <w:rFonts w:eastAsia="ＭＳ 明朝"/>
          <w:b/>
          <w:bCs/>
          <w:sz w:val="22"/>
          <w:szCs w:val="22"/>
          <w:lang w:eastAsia="ja-JP"/>
        </w:rPr>
      </w:pPr>
      <w:r>
        <w:rPr>
          <w:rFonts w:eastAsia="ＭＳ 明朝"/>
          <w:b/>
          <w:bCs/>
          <w:sz w:val="22"/>
          <w:szCs w:val="22"/>
          <w:lang w:eastAsia="ja-JP"/>
        </w:rPr>
        <w:t>Always-on</w:t>
      </w:r>
      <w:r w:rsidR="00EA73B6" w:rsidRPr="00C44A6E">
        <w:rPr>
          <w:rFonts w:eastAsia="ＭＳ 明朝"/>
          <w:b/>
          <w:bCs/>
          <w:sz w:val="22"/>
          <w:szCs w:val="22"/>
          <w:lang w:eastAsia="ja-JP"/>
        </w:rPr>
        <w:t xml:space="preserve"> signal periodicity adaptation</w:t>
      </w:r>
    </w:p>
    <w:p w14:paraId="51BA9A81" w14:textId="77777777" w:rsidR="00EA73B6" w:rsidRPr="00C44A6E" w:rsidRDefault="00EA73B6" w:rsidP="00EA73B6">
      <w:pPr>
        <w:pStyle w:val="aff0"/>
        <w:numPr>
          <w:ilvl w:val="0"/>
          <w:numId w:val="16"/>
        </w:numPr>
        <w:ind w:firstLineChars="0"/>
        <w:jc w:val="both"/>
        <w:rPr>
          <w:rFonts w:eastAsia="ＭＳ 明朝"/>
          <w:b/>
          <w:bCs/>
          <w:sz w:val="22"/>
          <w:szCs w:val="22"/>
          <w:lang w:eastAsia="ja-JP"/>
        </w:rPr>
      </w:pPr>
      <w:r w:rsidRPr="00C44A6E">
        <w:rPr>
          <w:rFonts w:eastAsia="ＭＳ 明朝"/>
          <w:b/>
          <w:bCs/>
          <w:sz w:val="22"/>
          <w:szCs w:val="22"/>
          <w:lang w:eastAsia="ja-JP"/>
        </w:rPr>
        <w:t xml:space="preserve">Reduced number of </w:t>
      </w:r>
      <w:r>
        <w:rPr>
          <w:rFonts w:eastAsia="ＭＳ 明朝"/>
          <w:b/>
          <w:bCs/>
          <w:sz w:val="22"/>
          <w:szCs w:val="22"/>
          <w:lang w:eastAsia="ja-JP"/>
        </w:rPr>
        <w:t>CSI-RS</w:t>
      </w:r>
      <w:r w:rsidRPr="00C44A6E">
        <w:rPr>
          <w:rFonts w:eastAsia="ＭＳ 明朝"/>
          <w:b/>
          <w:bCs/>
          <w:sz w:val="22"/>
          <w:szCs w:val="22"/>
          <w:lang w:eastAsia="ja-JP"/>
        </w:rPr>
        <w:t xml:space="preserve"> symbols for beam </w:t>
      </w:r>
      <w:r>
        <w:rPr>
          <w:rFonts w:eastAsia="ＭＳ 明朝"/>
          <w:b/>
          <w:bCs/>
          <w:sz w:val="22"/>
          <w:szCs w:val="22"/>
          <w:lang w:eastAsia="ja-JP"/>
        </w:rPr>
        <w:t>adjustment</w:t>
      </w:r>
    </w:p>
    <w:p w14:paraId="12B9015E" w14:textId="77777777" w:rsidR="00EA73B6" w:rsidRPr="00F4726D" w:rsidRDefault="00EA73B6" w:rsidP="00F4726D">
      <w:pPr>
        <w:jc w:val="both"/>
        <w:rPr>
          <w:rFonts w:eastAsia="ＭＳ 明朝"/>
          <w:b/>
          <w:bCs/>
          <w:sz w:val="22"/>
          <w:szCs w:val="22"/>
          <w:lang w:eastAsia="ja-JP"/>
        </w:rPr>
      </w:pPr>
      <w:r w:rsidRPr="00093823">
        <w:rPr>
          <w:rFonts w:eastAsia="ＭＳ 明朝" w:hint="eastAsia"/>
          <w:b/>
          <w:bCs/>
          <w:sz w:val="22"/>
          <w:szCs w:val="22"/>
          <w:u w:val="single"/>
          <w:lang w:eastAsia="ja-JP"/>
        </w:rPr>
        <w:t>O</w:t>
      </w:r>
      <w:r w:rsidRPr="00093823">
        <w:rPr>
          <w:rFonts w:eastAsia="ＭＳ 明朝"/>
          <w:b/>
          <w:bCs/>
          <w:sz w:val="22"/>
          <w:szCs w:val="22"/>
          <w:u w:val="single"/>
          <w:lang w:eastAsia="ja-JP"/>
        </w:rPr>
        <w:t>bservation 4.</w:t>
      </w:r>
      <w:r w:rsidRPr="00F4726D">
        <w:rPr>
          <w:rFonts w:eastAsia="ＭＳ 明朝"/>
          <w:b/>
          <w:bCs/>
          <w:sz w:val="22"/>
          <w:szCs w:val="22"/>
          <w:lang w:eastAsia="ja-JP"/>
        </w:rPr>
        <w:t xml:space="preserve"> The CA/DC adaptation and transmit power adjustment can be implemented in an adaptive manner to minimize the impact on UE throughput.</w:t>
      </w:r>
    </w:p>
    <w:p w14:paraId="5850D105" w14:textId="35FA8283" w:rsidR="004C0C23" w:rsidRPr="004C0C23" w:rsidRDefault="004C0C23" w:rsidP="004C0C23">
      <w:pPr>
        <w:jc w:val="both"/>
        <w:rPr>
          <w:rFonts w:eastAsia="ＭＳ 明朝"/>
          <w:b/>
          <w:bCs/>
          <w:sz w:val="22"/>
          <w:szCs w:val="22"/>
          <w:lang w:eastAsia="ja-JP"/>
        </w:rPr>
      </w:pPr>
      <w:r w:rsidRPr="00B50494">
        <w:rPr>
          <w:rFonts w:eastAsia="ＭＳ 明朝" w:hint="eastAsia"/>
          <w:b/>
          <w:bCs/>
          <w:sz w:val="22"/>
          <w:szCs w:val="22"/>
          <w:u w:val="single"/>
          <w:lang w:eastAsia="ja-JP"/>
        </w:rPr>
        <w:t>O</w:t>
      </w:r>
      <w:r w:rsidRPr="00B50494">
        <w:rPr>
          <w:rFonts w:eastAsia="ＭＳ 明朝"/>
          <w:b/>
          <w:bCs/>
          <w:sz w:val="22"/>
          <w:szCs w:val="22"/>
          <w:u w:val="single"/>
          <w:lang w:eastAsia="ja-JP"/>
        </w:rPr>
        <w:t>bservation 5.</w:t>
      </w:r>
      <w:r w:rsidRPr="004C0C23">
        <w:rPr>
          <w:rFonts w:eastAsia="ＭＳ 明朝"/>
          <w:b/>
          <w:bCs/>
          <w:sz w:val="22"/>
          <w:szCs w:val="22"/>
          <w:lang w:eastAsia="ja-JP"/>
        </w:rPr>
        <w:t xml:space="preserve"> Dynamic TRX chain adaptation which </w:t>
      </w:r>
      <w:proofErr w:type="gramStart"/>
      <w:r w:rsidRPr="004C0C23">
        <w:rPr>
          <w:rFonts w:eastAsia="ＭＳ 明朝"/>
          <w:b/>
          <w:bCs/>
          <w:sz w:val="22"/>
          <w:szCs w:val="22"/>
          <w:lang w:eastAsia="ja-JP"/>
        </w:rPr>
        <w:t>takes into account</w:t>
      </w:r>
      <w:proofErr w:type="gramEnd"/>
      <w:r w:rsidRPr="004C0C23">
        <w:rPr>
          <w:rFonts w:eastAsia="ＭＳ 明朝"/>
          <w:b/>
          <w:bCs/>
          <w:sz w:val="22"/>
          <w:szCs w:val="22"/>
          <w:lang w:eastAsia="ja-JP"/>
        </w:rPr>
        <w:t xml:space="preserve"> traffic load, channel condition and always-on signal transmission is a potential method to maximize the power saving gains while minimizing the impact on UE experience and cell coverage.</w:t>
      </w:r>
    </w:p>
    <w:p w14:paraId="3EB4794B" w14:textId="77777777" w:rsidR="004C0C23" w:rsidRPr="00735A7C" w:rsidRDefault="004C0C23" w:rsidP="004C0C23">
      <w:pPr>
        <w:jc w:val="both"/>
        <w:rPr>
          <w:rFonts w:eastAsia="ＭＳ 明朝"/>
          <w:b/>
          <w:bCs/>
          <w:sz w:val="22"/>
          <w:szCs w:val="22"/>
          <w:lang w:eastAsia="ja-JP"/>
        </w:rPr>
      </w:pPr>
      <w:r w:rsidRPr="00B50494">
        <w:rPr>
          <w:rFonts w:eastAsia="ＭＳ 明朝"/>
          <w:b/>
          <w:bCs/>
          <w:sz w:val="22"/>
          <w:szCs w:val="22"/>
          <w:u w:val="single"/>
          <w:lang w:eastAsia="ja-JP"/>
        </w:rPr>
        <w:t>Proposal 2</w:t>
      </w:r>
      <w:r w:rsidRPr="00735A7C">
        <w:rPr>
          <w:rFonts w:eastAsia="ＭＳ 明朝"/>
          <w:b/>
          <w:bCs/>
          <w:sz w:val="22"/>
          <w:szCs w:val="22"/>
          <w:lang w:eastAsia="ja-JP"/>
        </w:rPr>
        <w:t>: Study the following frequency-domain</w:t>
      </w:r>
      <w:r>
        <w:rPr>
          <w:rFonts w:eastAsia="ＭＳ 明朝"/>
          <w:b/>
          <w:bCs/>
          <w:sz w:val="22"/>
          <w:szCs w:val="22"/>
          <w:lang w:eastAsia="ja-JP"/>
        </w:rPr>
        <w:t>,</w:t>
      </w:r>
      <w:r w:rsidRPr="00735A7C">
        <w:rPr>
          <w:rFonts w:eastAsia="ＭＳ 明朝"/>
          <w:b/>
          <w:bCs/>
          <w:sz w:val="22"/>
          <w:szCs w:val="22"/>
          <w:lang w:eastAsia="ja-JP"/>
        </w:rPr>
        <w:t xml:space="preserve"> power-domain</w:t>
      </w:r>
      <w:r>
        <w:rPr>
          <w:rFonts w:eastAsia="ＭＳ 明朝"/>
          <w:b/>
          <w:bCs/>
          <w:sz w:val="22"/>
          <w:szCs w:val="22"/>
          <w:lang w:eastAsia="ja-JP"/>
        </w:rPr>
        <w:t xml:space="preserve"> and spatial-domain</w:t>
      </w:r>
      <w:r w:rsidRPr="00735A7C">
        <w:rPr>
          <w:rFonts w:eastAsia="ＭＳ 明朝"/>
          <w:b/>
          <w:bCs/>
          <w:sz w:val="22"/>
          <w:szCs w:val="22"/>
          <w:lang w:eastAsia="ja-JP"/>
        </w:rPr>
        <w:t xml:space="preserve"> network power saving techniques, considering the trade-off between throughput and power saving gain:</w:t>
      </w:r>
    </w:p>
    <w:p w14:paraId="2C9E19A6" w14:textId="77777777" w:rsidR="004C0C23" w:rsidRPr="009842E2" w:rsidRDefault="004C0C23" w:rsidP="004C0C23">
      <w:pPr>
        <w:pStyle w:val="aff0"/>
        <w:numPr>
          <w:ilvl w:val="0"/>
          <w:numId w:val="19"/>
        </w:numPr>
        <w:ind w:firstLineChars="0"/>
        <w:jc w:val="both"/>
        <w:rPr>
          <w:rFonts w:eastAsia="ＭＳ 明朝"/>
          <w:b/>
          <w:bCs/>
          <w:sz w:val="22"/>
          <w:szCs w:val="22"/>
          <w:lang w:eastAsia="ja-JP"/>
        </w:rPr>
      </w:pPr>
      <w:r w:rsidRPr="009842E2">
        <w:rPr>
          <w:rFonts w:eastAsia="ＭＳ 明朝"/>
          <w:b/>
          <w:bCs/>
          <w:sz w:val="22"/>
          <w:szCs w:val="22"/>
          <w:lang w:eastAsia="ja-JP"/>
        </w:rPr>
        <w:t>Dynamic CA/DC adaptation</w:t>
      </w:r>
    </w:p>
    <w:p w14:paraId="484AC242" w14:textId="77777777" w:rsidR="004C0C23" w:rsidRPr="009842E2" w:rsidRDefault="004C0C23" w:rsidP="004C0C23">
      <w:pPr>
        <w:pStyle w:val="aff0"/>
        <w:numPr>
          <w:ilvl w:val="0"/>
          <w:numId w:val="19"/>
        </w:numPr>
        <w:ind w:firstLineChars="0"/>
        <w:jc w:val="both"/>
        <w:rPr>
          <w:rFonts w:eastAsia="ＭＳ 明朝"/>
          <w:b/>
          <w:bCs/>
          <w:sz w:val="22"/>
          <w:szCs w:val="22"/>
          <w:lang w:eastAsia="ja-JP"/>
        </w:rPr>
      </w:pPr>
      <w:r w:rsidRPr="009842E2">
        <w:rPr>
          <w:rFonts w:eastAsia="ＭＳ 明朝"/>
          <w:b/>
          <w:bCs/>
          <w:sz w:val="22"/>
          <w:szCs w:val="22"/>
          <w:lang w:eastAsia="ja-JP"/>
        </w:rPr>
        <w:t>Reduced always-on signal transmission in some carriers</w:t>
      </w:r>
    </w:p>
    <w:p w14:paraId="770B265B" w14:textId="77777777" w:rsidR="004C0C23" w:rsidRDefault="004C0C23" w:rsidP="004C0C23">
      <w:pPr>
        <w:pStyle w:val="aff0"/>
        <w:numPr>
          <w:ilvl w:val="0"/>
          <w:numId w:val="19"/>
        </w:numPr>
        <w:ind w:firstLineChars="0"/>
        <w:jc w:val="both"/>
        <w:rPr>
          <w:rFonts w:eastAsia="ＭＳ 明朝"/>
          <w:b/>
          <w:bCs/>
          <w:sz w:val="22"/>
          <w:szCs w:val="22"/>
          <w:lang w:eastAsia="ja-JP"/>
        </w:rPr>
      </w:pPr>
      <w:r w:rsidRPr="009842E2">
        <w:rPr>
          <w:rFonts w:eastAsia="ＭＳ 明朝"/>
          <w:b/>
          <w:bCs/>
          <w:sz w:val="22"/>
          <w:szCs w:val="22"/>
          <w:lang w:eastAsia="ja-JP"/>
        </w:rPr>
        <w:t>Dynamic DL power control</w:t>
      </w:r>
    </w:p>
    <w:p w14:paraId="01CB5CBC" w14:textId="77777777" w:rsidR="004C0C23" w:rsidRPr="009842E2" w:rsidRDefault="004C0C23" w:rsidP="004C0C23">
      <w:pPr>
        <w:pStyle w:val="aff0"/>
        <w:numPr>
          <w:ilvl w:val="0"/>
          <w:numId w:val="19"/>
        </w:numPr>
        <w:ind w:firstLineChars="0"/>
        <w:jc w:val="both"/>
        <w:rPr>
          <w:rFonts w:eastAsia="ＭＳ 明朝"/>
          <w:b/>
          <w:bCs/>
          <w:sz w:val="22"/>
          <w:szCs w:val="22"/>
          <w:lang w:eastAsia="ja-JP"/>
        </w:rPr>
      </w:pPr>
      <w:r>
        <w:rPr>
          <w:rFonts w:eastAsia="ＭＳ 明朝"/>
          <w:b/>
          <w:bCs/>
          <w:sz w:val="22"/>
          <w:szCs w:val="22"/>
          <w:lang w:eastAsia="ja-JP"/>
        </w:rPr>
        <w:t>D</w:t>
      </w:r>
      <w:r w:rsidRPr="00583067">
        <w:rPr>
          <w:rFonts w:eastAsia="ＭＳ 明朝"/>
          <w:b/>
          <w:bCs/>
          <w:sz w:val="22"/>
          <w:szCs w:val="22"/>
          <w:lang w:eastAsia="ja-JP"/>
        </w:rPr>
        <w:t xml:space="preserve">ynamic TRX/antenna port </w:t>
      </w:r>
      <w:r>
        <w:rPr>
          <w:rFonts w:eastAsia="ＭＳ 明朝"/>
          <w:b/>
          <w:bCs/>
          <w:sz w:val="22"/>
          <w:szCs w:val="22"/>
          <w:lang w:eastAsia="ja-JP"/>
        </w:rPr>
        <w:t>adaptation</w:t>
      </w:r>
    </w:p>
    <w:p w14:paraId="33808F45" w14:textId="77777777" w:rsidR="002A4BB4" w:rsidRPr="001230D0" w:rsidRDefault="002A4BB4" w:rsidP="00D549E7">
      <w:pPr>
        <w:pStyle w:val="LGTdoc"/>
        <w:rPr>
          <w:b/>
          <w:bCs/>
          <w:sz w:val="22"/>
          <w:szCs w:val="22"/>
          <w:lang w:val="en-US" w:eastAsia="ja-JP"/>
        </w:rPr>
      </w:pPr>
    </w:p>
    <w:p w14:paraId="10853914" w14:textId="5B1683E0"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lastRenderedPageBreak/>
        <w:t>References</w:t>
      </w:r>
    </w:p>
    <w:p w14:paraId="0342F1BA" w14:textId="32FF6F6A" w:rsidR="008C2878" w:rsidRPr="008C2878" w:rsidRDefault="005022AA" w:rsidP="008E25BA">
      <w:pPr>
        <w:pStyle w:val="a5"/>
        <w:suppressAutoHyphens/>
        <w:spacing w:afterLines="50" w:after="156"/>
        <w:jc w:val="both"/>
        <w:rPr>
          <w:rFonts w:eastAsia="ＭＳ 明朝"/>
          <w:sz w:val="22"/>
          <w:szCs w:val="22"/>
          <w:lang w:eastAsia="ja-JP"/>
        </w:rPr>
      </w:pPr>
      <w:bookmarkStart w:id="2" w:name="_Ref520980791"/>
      <w:bookmarkEnd w:id="1"/>
      <w:r w:rsidRPr="001230D0">
        <w:rPr>
          <w:rFonts w:eastAsia="ＭＳ 明朝"/>
          <w:sz w:val="22"/>
          <w:szCs w:val="22"/>
          <w:lang w:val="it-IT" w:eastAsia="ja-JP"/>
        </w:rPr>
        <w:t xml:space="preserve">[1] </w:t>
      </w:r>
      <w:r w:rsidR="00861C06">
        <w:rPr>
          <w:sz w:val="22"/>
          <w:szCs w:val="22"/>
        </w:rPr>
        <w:t>RP-</w:t>
      </w:r>
      <w:r w:rsidR="00116FD1">
        <w:rPr>
          <w:sz w:val="22"/>
          <w:szCs w:val="22"/>
        </w:rPr>
        <w:t>213554</w:t>
      </w:r>
      <w:r w:rsidRPr="001230D0">
        <w:rPr>
          <w:rFonts w:eastAsia="ＭＳ 明朝"/>
          <w:sz w:val="22"/>
          <w:szCs w:val="22"/>
          <w:lang w:eastAsia="ja-JP"/>
        </w:rPr>
        <w:t xml:space="preserve">, </w:t>
      </w:r>
      <w:r w:rsidR="00116FD1">
        <w:rPr>
          <w:rFonts w:eastAsia="ＭＳ 明朝"/>
          <w:sz w:val="22"/>
          <w:szCs w:val="22"/>
          <w:lang w:eastAsia="ja-JP"/>
        </w:rPr>
        <w:t xml:space="preserve">“Study on network energy savings”, </w:t>
      </w:r>
      <w:r w:rsidRPr="001230D0">
        <w:rPr>
          <w:rFonts w:eastAsia="ＭＳ 明朝"/>
          <w:sz w:val="22"/>
          <w:szCs w:val="22"/>
          <w:lang w:eastAsia="ja-JP"/>
        </w:rPr>
        <w:t>RAN#</w:t>
      </w:r>
      <w:r w:rsidR="000648A2">
        <w:rPr>
          <w:rFonts w:eastAsia="ＭＳ 明朝"/>
          <w:sz w:val="22"/>
          <w:szCs w:val="22"/>
          <w:lang w:eastAsia="ja-JP"/>
        </w:rPr>
        <w:t>94e</w:t>
      </w:r>
      <w:r w:rsidRPr="001230D0">
        <w:rPr>
          <w:rFonts w:eastAsia="ＭＳ 明朝"/>
          <w:sz w:val="22"/>
          <w:szCs w:val="22"/>
          <w:lang w:eastAsia="ja-JP"/>
        </w:rPr>
        <w:t xml:space="preserve">, </w:t>
      </w:r>
      <w:r w:rsidR="000648A2">
        <w:rPr>
          <w:rFonts w:eastAsia="ＭＳ 明朝"/>
          <w:sz w:val="22"/>
          <w:szCs w:val="22"/>
          <w:lang w:eastAsia="ja-JP"/>
        </w:rPr>
        <w:t>Dec</w:t>
      </w:r>
      <w:r w:rsidR="00183FA8" w:rsidRPr="001230D0">
        <w:rPr>
          <w:rFonts w:eastAsia="ＭＳ 明朝"/>
          <w:sz w:val="22"/>
          <w:szCs w:val="22"/>
          <w:lang w:eastAsia="ja-JP"/>
        </w:rPr>
        <w:t>.</w:t>
      </w:r>
      <w:r w:rsidRPr="001230D0">
        <w:rPr>
          <w:rFonts w:eastAsia="ＭＳ 明朝"/>
          <w:sz w:val="22"/>
          <w:szCs w:val="22"/>
          <w:lang w:eastAsia="ja-JP"/>
        </w:rPr>
        <w:t xml:space="preserve"> </w:t>
      </w:r>
      <w:r w:rsidR="000648A2">
        <w:rPr>
          <w:rFonts w:eastAsia="ＭＳ 明朝"/>
          <w:sz w:val="22"/>
          <w:szCs w:val="22"/>
          <w:lang w:eastAsia="ja-JP"/>
        </w:rPr>
        <w:t>6</w:t>
      </w:r>
      <w:r w:rsidRPr="001230D0">
        <w:rPr>
          <w:rFonts w:eastAsia="ＭＳ 明朝"/>
          <w:sz w:val="22"/>
          <w:szCs w:val="22"/>
          <w:lang w:eastAsia="ja-JP"/>
        </w:rPr>
        <w:t>-</w:t>
      </w:r>
      <w:r w:rsidR="00E37B74">
        <w:rPr>
          <w:rFonts w:eastAsia="ＭＳ 明朝"/>
          <w:sz w:val="22"/>
          <w:szCs w:val="22"/>
          <w:lang w:eastAsia="ja-JP"/>
        </w:rPr>
        <w:t>1</w:t>
      </w:r>
      <w:r w:rsidR="00985DB3">
        <w:rPr>
          <w:rFonts w:eastAsia="ＭＳ 明朝"/>
          <w:sz w:val="22"/>
          <w:szCs w:val="22"/>
          <w:lang w:eastAsia="ja-JP"/>
        </w:rPr>
        <w:t>7</w:t>
      </w:r>
      <w:r w:rsidRPr="001230D0">
        <w:rPr>
          <w:rFonts w:eastAsia="ＭＳ 明朝"/>
          <w:sz w:val="22"/>
          <w:szCs w:val="22"/>
          <w:lang w:eastAsia="ja-JP"/>
        </w:rPr>
        <w:t>, 202</w:t>
      </w:r>
      <w:r w:rsidR="00B35676" w:rsidRPr="001230D0">
        <w:rPr>
          <w:rFonts w:eastAsia="ＭＳ 明朝"/>
          <w:sz w:val="22"/>
          <w:szCs w:val="22"/>
          <w:lang w:eastAsia="ja-JP"/>
        </w:rPr>
        <w:t>1</w:t>
      </w:r>
      <w:bookmarkEnd w:id="2"/>
    </w:p>
    <w:sectPr w:rsidR="008C2878" w:rsidRPr="008C2878" w:rsidSect="000F283A">
      <w:footerReference w:type="default" r:id="rId8"/>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BFC45" w14:textId="77777777" w:rsidR="00106D07" w:rsidRDefault="00106D07">
      <w:r>
        <w:separator/>
      </w:r>
    </w:p>
  </w:endnote>
  <w:endnote w:type="continuationSeparator" w:id="0">
    <w:p w14:paraId="7A84380C" w14:textId="77777777" w:rsidR="00106D07" w:rsidRDefault="00106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539985"/>
      <w:docPartObj>
        <w:docPartGallery w:val="Page Numbers (Bottom of Page)"/>
        <w:docPartUnique/>
      </w:docPartObj>
    </w:sdtPr>
    <w:sdtEnd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5C90B" w14:textId="77777777" w:rsidR="00106D07" w:rsidRDefault="00106D07">
      <w:r>
        <w:separator/>
      </w:r>
    </w:p>
  </w:footnote>
  <w:footnote w:type="continuationSeparator" w:id="0">
    <w:p w14:paraId="02B9CE2E" w14:textId="77777777" w:rsidR="00106D07" w:rsidRDefault="00106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4"/>
  </w:num>
  <w:num w:numId="4">
    <w:abstractNumId w:val="5"/>
  </w:num>
  <w:num w:numId="5">
    <w:abstractNumId w:val="17"/>
  </w:num>
  <w:num w:numId="6">
    <w:abstractNumId w:val="7"/>
  </w:num>
  <w:num w:numId="7">
    <w:abstractNumId w:val="10"/>
  </w:num>
  <w:num w:numId="8">
    <w:abstractNumId w:val="1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1"/>
  </w:num>
  <w:num w:numId="13">
    <w:abstractNumId w:val="4"/>
  </w:num>
  <w:num w:numId="14">
    <w:abstractNumId w:val="2"/>
  </w:num>
  <w:num w:numId="15">
    <w:abstractNumId w:val="8"/>
  </w:num>
  <w:num w:numId="16">
    <w:abstractNumId w:val="12"/>
  </w:num>
  <w:num w:numId="17">
    <w:abstractNumId w:val="9"/>
  </w:num>
  <w:num w:numId="18">
    <w:abstractNumId w:val="6"/>
  </w:num>
  <w:num w:numId="1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C4"/>
    <w:rsid w:val="000024BE"/>
    <w:rsid w:val="0000280D"/>
    <w:rsid w:val="00002EB3"/>
    <w:rsid w:val="00002F1A"/>
    <w:rsid w:val="00002F3C"/>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46C"/>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D72"/>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17F73"/>
    <w:rsid w:val="0002002F"/>
    <w:rsid w:val="0002033C"/>
    <w:rsid w:val="000206B1"/>
    <w:rsid w:val="0002084D"/>
    <w:rsid w:val="00020FAC"/>
    <w:rsid w:val="00021360"/>
    <w:rsid w:val="00021989"/>
    <w:rsid w:val="000223BE"/>
    <w:rsid w:val="000225E2"/>
    <w:rsid w:val="00022ADD"/>
    <w:rsid w:val="00022F12"/>
    <w:rsid w:val="000235D7"/>
    <w:rsid w:val="00023685"/>
    <w:rsid w:val="0002380F"/>
    <w:rsid w:val="00023B2E"/>
    <w:rsid w:val="000244B9"/>
    <w:rsid w:val="00024590"/>
    <w:rsid w:val="000246F2"/>
    <w:rsid w:val="00024F48"/>
    <w:rsid w:val="00024F9C"/>
    <w:rsid w:val="00024FA9"/>
    <w:rsid w:val="00025770"/>
    <w:rsid w:val="00025863"/>
    <w:rsid w:val="000259E2"/>
    <w:rsid w:val="00025AC6"/>
    <w:rsid w:val="00025BA0"/>
    <w:rsid w:val="00025BBB"/>
    <w:rsid w:val="00025FF3"/>
    <w:rsid w:val="000262AF"/>
    <w:rsid w:val="00026523"/>
    <w:rsid w:val="000269C1"/>
    <w:rsid w:val="00026A0B"/>
    <w:rsid w:val="00026A1A"/>
    <w:rsid w:val="00026DBE"/>
    <w:rsid w:val="0002734D"/>
    <w:rsid w:val="0002753B"/>
    <w:rsid w:val="00027A46"/>
    <w:rsid w:val="00027E59"/>
    <w:rsid w:val="0003016E"/>
    <w:rsid w:val="00030593"/>
    <w:rsid w:val="000308DB"/>
    <w:rsid w:val="00030926"/>
    <w:rsid w:val="00030CEE"/>
    <w:rsid w:val="00030D5F"/>
    <w:rsid w:val="00030E32"/>
    <w:rsid w:val="000310B7"/>
    <w:rsid w:val="0003114D"/>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4CB6"/>
    <w:rsid w:val="00035021"/>
    <w:rsid w:val="000350C2"/>
    <w:rsid w:val="0003519A"/>
    <w:rsid w:val="000355C6"/>
    <w:rsid w:val="000356CC"/>
    <w:rsid w:val="00035E95"/>
    <w:rsid w:val="00036200"/>
    <w:rsid w:val="000364BA"/>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55A"/>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437"/>
    <w:rsid w:val="00044468"/>
    <w:rsid w:val="00044495"/>
    <w:rsid w:val="0004459F"/>
    <w:rsid w:val="00044B2B"/>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748"/>
    <w:rsid w:val="00053ECD"/>
    <w:rsid w:val="00054370"/>
    <w:rsid w:val="000546DB"/>
    <w:rsid w:val="00054816"/>
    <w:rsid w:val="00054CA3"/>
    <w:rsid w:val="00054EDD"/>
    <w:rsid w:val="00054F72"/>
    <w:rsid w:val="00054F74"/>
    <w:rsid w:val="0005559B"/>
    <w:rsid w:val="00056351"/>
    <w:rsid w:val="000563BF"/>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607"/>
    <w:rsid w:val="00061B7E"/>
    <w:rsid w:val="00061C0C"/>
    <w:rsid w:val="00061CBF"/>
    <w:rsid w:val="00061E1B"/>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81"/>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782"/>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202"/>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F70"/>
    <w:rsid w:val="0009264E"/>
    <w:rsid w:val="000926D0"/>
    <w:rsid w:val="000928CA"/>
    <w:rsid w:val="000928DA"/>
    <w:rsid w:val="0009326B"/>
    <w:rsid w:val="00093611"/>
    <w:rsid w:val="00093823"/>
    <w:rsid w:val="0009393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F"/>
    <w:rsid w:val="000969B8"/>
    <w:rsid w:val="00096AAC"/>
    <w:rsid w:val="00096C18"/>
    <w:rsid w:val="00097000"/>
    <w:rsid w:val="00097143"/>
    <w:rsid w:val="00097207"/>
    <w:rsid w:val="000972CF"/>
    <w:rsid w:val="0009731E"/>
    <w:rsid w:val="00097445"/>
    <w:rsid w:val="00097517"/>
    <w:rsid w:val="0009768F"/>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761"/>
    <w:rsid w:val="000A1A69"/>
    <w:rsid w:val="000A1C61"/>
    <w:rsid w:val="000A1C66"/>
    <w:rsid w:val="000A2210"/>
    <w:rsid w:val="000A24D7"/>
    <w:rsid w:val="000A280E"/>
    <w:rsid w:val="000A291D"/>
    <w:rsid w:val="000A2B4F"/>
    <w:rsid w:val="000A2DF1"/>
    <w:rsid w:val="000A2E61"/>
    <w:rsid w:val="000A37B0"/>
    <w:rsid w:val="000A39FD"/>
    <w:rsid w:val="000A3AA3"/>
    <w:rsid w:val="000A4033"/>
    <w:rsid w:val="000A415D"/>
    <w:rsid w:val="000A415E"/>
    <w:rsid w:val="000A4350"/>
    <w:rsid w:val="000A4564"/>
    <w:rsid w:val="000A4C1E"/>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47AC"/>
    <w:rsid w:val="000B49DC"/>
    <w:rsid w:val="000B4A96"/>
    <w:rsid w:val="000B4E0F"/>
    <w:rsid w:val="000B5251"/>
    <w:rsid w:val="000B53CA"/>
    <w:rsid w:val="000B554A"/>
    <w:rsid w:val="000B5ECC"/>
    <w:rsid w:val="000B5F5F"/>
    <w:rsid w:val="000B627E"/>
    <w:rsid w:val="000B714E"/>
    <w:rsid w:val="000B7189"/>
    <w:rsid w:val="000B7427"/>
    <w:rsid w:val="000B757A"/>
    <w:rsid w:val="000C0255"/>
    <w:rsid w:val="000C02F2"/>
    <w:rsid w:val="000C05DB"/>
    <w:rsid w:val="000C05DF"/>
    <w:rsid w:val="000C0689"/>
    <w:rsid w:val="000C093D"/>
    <w:rsid w:val="000C0AAE"/>
    <w:rsid w:val="000C0B31"/>
    <w:rsid w:val="000C0CDE"/>
    <w:rsid w:val="000C0E67"/>
    <w:rsid w:val="000C11DB"/>
    <w:rsid w:val="000C125A"/>
    <w:rsid w:val="000C147F"/>
    <w:rsid w:val="000C1604"/>
    <w:rsid w:val="000C1654"/>
    <w:rsid w:val="000C165B"/>
    <w:rsid w:val="000C1773"/>
    <w:rsid w:val="000C18C7"/>
    <w:rsid w:val="000C1B4E"/>
    <w:rsid w:val="000C1F64"/>
    <w:rsid w:val="000C20AB"/>
    <w:rsid w:val="000C2416"/>
    <w:rsid w:val="000C2F19"/>
    <w:rsid w:val="000C31DA"/>
    <w:rsid w:val="000C34A1"/>
    <w:rsid w:val="000C3650"/>
    <w:rsid w:val="000C3846"/>
    <w:rsid w:val="000C38F9"/>
    <w:rsid w:val="000C3B6F"/>
    <w:rsid w:val="000C40F2"/>
    <w:rsid w:val="000C43AA"/>
    <w:rsid w:val="000C44D4"/>
    <w:rsid w:val="000C4943"/>
    <w:rsid w:val="000C4D51"/>
    <w:rsid w:val="000C4D6D"/>
    <w:rsid w:val="000C505F"/>
    <w:rsid w:val="000C513D"/>
    <w:rsid w:val="000C52C5"/>
    <w:rsid w:val="000C575E"/>
    <w:rsid w:val="000C5B17"/>
    <w:rsid w:val="000C5C24"/>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01D"/>
    <w:rsid w:val="000D21E7"/>
    <w:rsid w:val="000D2665"/>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30B"/>
    <w:rsid w:val="000E05D8"/>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A5E"/>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6F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21"/>
    <w:rsid w:val="000F25A4"/>
    <w:rsid w:val="000F2648"/>
    <w:rsid w:val="000F26E1"/>
    <w:rsid w:val="000F283A"/>
    <w:rsid w:val="000F2BBE"/>
    <w:rsid w:val="000F2C2B"/>
    <w:rsid w:val="000F2CBE"/>
    <w:rsid w:val="000F2F40"/>
    <w:rsid w:val="000F30E5"/>
    <w:rsid w:val="000F3202"/>
    <w:rsid w:val="000F32F0"/>
    <w:rsid w:val="000F33B9"/>
    <w:rsid w:val="000F3498"/>
    <w:rsid w:val="000F3547"/>
    <w:rsid w:val="000F3C61"/>
    <w:rsid w:val="000F3DB8"/>
    <w:rsid w:val="000F40DE"/>
    <w:rsid w:val="000F41C2"/>
    <w:rsid w:val="000F450A"/>
    <w:rsid w:val="000F4925"/>
    <w:rsid w:val="000F497C"/>
    <w:rsid w:val="000F4BBD"/>
    <w:rsid w:val="000F4C7E"/>
    <w:rsid w:val="000F4D43"/>
    <w:rsid w:val="000F5733"/>
    <w:rsid w:val="000F5E14"/>
    <w:rsid w:val="000F633B"/>
    <w:rsid w:val="000F681E"/>
    <w:rsid w:val="000F6D7D"/>
    <w:rsid w:val="000F6F0C"/>
    <w:rsid w:val="000F72D6"/>
    <w:rsid w:val="000F743A"/>
    <w:rsid w:val="000F7652"/>
    <w:rsid w:val="000F76D4"/>
    <w:rsid w:val="000F7A76"/>
    <w:rsid w:val="0010012D"/>
    <w:rsid w:val="00100652"/>
    <w:rsid w:val="00100C7E"/>
    <w:rsid w:val="00100E85"/>
    <w:rsid w:val="00100EE0"/>
    <w:rsid w:val="00100FED"/>
    <w:rsid w:val="001012F0"/>
    <w:rsid w:val="00101838"/>
    <w:rsid w:val="00101908"/>
    <w:rsid w:val="00101A96"/>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A9E"/>
    <w:rsid w:val="00104FE9"/>
    <w:rsid w:val="001050D7"/>
    <w:rsid w:val="0010532C"/>
    <w:rsid w:val="001053CE"/>
    <w:rsid w:val="00105564"/>
    <w:rsid w:val="00105AD6"/>
    <w:rsid w:val="00105D3D"/>
    <w:rsid w:val="00106193"/>
    <w:rsid w:val="00106658"/>
    <w:rsid w:val="0010667E"/>
    <w:rsid w:val="0010688E"/>
    <w:rsid w:val="00106C34"/>
    <w:rsid w:val="00106D07"/>
    <w:rsid w:val="001071D8"/>
    <w:rsid w:val="00107323"/>
    <w:rsid w:val="00107404"/>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F0F"/>
    <w:rsid w:val="00115F7B"/>
    <w:rsid w:val="00115FAC"/>
    <w:rsid w:val="001167A0"/>
    <w:rsid w:val="00116AEF"/>
    <w:rsid w:val="00116C18"/>
    <w:rsid w:val="00116DF6"/>
    <w:rsid w:val="00116FD1"/>
    <w:rsid w:val="001172A8"/>
    <w:rsid w:val="001178ED"/>
    <w:rsid w:val="00117918"/>
    <w:rsid w:val="00117947"/>
    <w:rsid w:val="00120157"/>
    <w:rsid w:val="0012015E"/>
    <w:rsid w:val="0012016A"/>
    <w:rsid w:val="001204B0"/>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79"/>
    <w:rsid w:val="0012768E"/>
    <w:rsid w:val="00127936"/>
    <w:rsid w:val="00127B8B"/>
    <w:rsid w:val="00127C99"/>
    <w:rsid w:val="00127E0F"/>
    <w:rsid w:val="00130803"/>
    <w:rsid w:val="00130968"/>
    <w:rsid w:val="001310A0"/>
    <w:rsid w:val="00131381"/>
    <w:rsid w:val="0013194F"/>
    <w:rsid w:val="001319DD"/>
    <w:rsid w:val="00131AE5"/>
    <w:rsid w:val="00131C73"/>
    <w:rsid w:val="00131F57"/>
    <w:rsid w:val="00131FE0"/>
    <w:rsid w:val="001323A1"/>
    <w:rsid w:val="001327E8"/>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545"/>
    <w:rsid w:val="001359CD"/>
    <w:rsid w:val="00135EB3"/>
    <w:rsid w:val="001360DD"/>
    <w:rsid w:val="00136744"/>
    <w:rsid w:val="001367D0"/>
    <w:rsid w:val="00136858"/>
    <w:rsid w:val="00136B67"/>
    <w:rsid w:val="00136FD6"/>
    <w:rsid w:val="00137225"/>
    <w:rsid w:val="00137598"/>
    <w:rsid w:val="001377F6"/>
    <w:rsid w:val="00137894"/>
    <w:rsid w:val="0013789F"/>
    <w:rsid w:val="00137C1D"/>
    <w:rsid w:val="00137FAC"/>
    <w:rsid w:val="00140002"/>
    <w:rsid w:val="00140050"/>
    <w:rsid w:val="001401F1"/>
    <w:rsid w:val="0014056A"/>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6EAE"/>
    <w:rsid w:val="0014704D"/>
    <w:rsid w:val="0014770A"/>
    <w:rsid w:val="00147890"/>
    <w:rsid w:val="00147D77"/>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847"/>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459"/>
    <w:rsid w:val="001578FA"/>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AE1"/>
    <w:rsid w:val="00172BEA"/>
    <w:rsid w:val="00172D48"/>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8DB"/>
    <w:rsid w:val="00185CEE"/>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F9F"/>
    <w:rsid w:val="001942C7"/>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101"/>
    <w:rsid w:val="001A4528"/>
    <w:rsid w:val="001A4609"/>
    <w:rsid w:val="001A465A"/>
    <w:rsid w:val="001A46C8"/>
    <w:rsid w:val="001A47F1"/>
    <w:rsid w:val="001A49AD"/>
    <w:rsid w:val="001A4FE8"/>
    <w:rsid w:val="001A5185"/>
    <w:rsid w:val="001A568F"/>
    <w:rsid w:val="001A5956"/>
    <w:rsid w:val="001A5B63"/>
    <w:rsid w:val="001A5CF1"/>
    <w:rsid w:val="001A5D77"/>
    <w:rsid w:val="001A5F4C"/>
    <w:rsid w:val="001A6142"/>
    <w:rsid w:val="001A671D"/>
    <w:rsid w:val="001A6A14"/>
    <w:rsid w:val="001A6B17"/>
    <w:rsid w:val="001A7238"/>
    <w:rsid w:val="001A745D"/>
    <w:rsid w:val="001A74F6"/>
    <w:rsid w:val="001A75CC"/>
    <w:rsid w:val="001A79B8"/>
    <w:rsid w:val="001B0190"/>
    <w:rsid w:val="001B04F8"/>
    <w:rsid w:val="001B0D5D"/>
    <w:rsid w:val="001B0DB1"/>
    <w:rsid w:val="001B0DC0"/>
    <w:rsid w:val="001B130B"/>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4B70"/>
    <w:rsid w:val="001B5516"/>
    <w:rsid w:val="001B58AC"/>
    <w:rsid w:val="001B5C00"/>
    <w:rsid w:val="001B5DEF"/>
    <w:rsid w:val="001B5E10"/>
    <w:rsid w:val="001B5E2C"/>
    <w:rsid w:val="001B5FB4"/>
    <w:rsid w:val="001B61EE"/>
    <w:rsid w:val="001B6368"/>
    <w:rsid w:val="001B6991"/>
    <w:rsid w:val="001B6A56"/>
    <w:rsid w:val="001B71A2"/>
    <w:rsid w:val="001B75AA"/>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572"/>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6183"/>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2E3"/>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8BC"/>
    <w:rsid w:val="001F4C85"/>
    <w:rsid w:val="001F5246"/>
    <w:rsid w:val="001F52D7"/>
    <w:rsid w:val="001F53AC"/>
    <w:rsid w:val="001F575A"/>
    <w:rsid w:val="001F58CD"/>
    <w:rsid w:val="001F5A43"/>
    <w:rsid w:val="001F5BB2"/>
    <w:rsid w:val="001F5CE2"/>
    <w:rsid w:val="001F63EE"/>
    <w:rsid w:val="001F68E0"/>
    <w:rsid w:val="001F720C"/>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1EA"/>
    <w:rsid w:val="00214952"/>
    <w:rsid w:val="00214CFF"/>
    <w:rsid w:val="00214F31"/>
    <w:rsid w:val="00214F33"/>
    <w:rsid w:val="002155CF"/>
    <w:rsid w:val="002158BB"/>
    <w:rsid w:val="00215B9F"/>
    <w:rsid w:val="00215CB5"/>
    <w:rsid w:val="00215D30"/>
    <w:rsid w:val="00215F4F"/>
    <w:rsid w:val="002160E0"/>
    <w:rsid w:val="0021627D"/>
    <w:rsid w:val="0021633D"/>
    <w:rsid w:val="002163CE"/>
    <w:rsid w:val="00216406"/>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D18"/>
    <w:rsid w:val="00221F5F"/>
    <w:rsid w:val="00221FA7"/>
    <w:rsid w:val="00222279"/>
    <w:rsid w:val="002227C5"/>
    <w:rsid w:val="00222A84"/>
    <w:rsid w:val="00222C28"/>
    <w:rsid w:val="00223111"/>
    <w:rsid w:val="00223431"/>
    <w:rsid w:val="002238A5"/>
    <w:rsid w:val="00223DFC"/>
    <w:rsid w:val="002240AC"/>
    <w:rsid w:val="0022424F"/>
    <w:rsid w:val="002242FF"/>
    <w:rsid w:val="002244F4"/>
    <w:rsid w:val="00224B2D"/>
    <w:rsid w:val="00224C38"/>
    <w:rsid w:val="00224D28"/>
    <w:rsid w:val="00224FFA"/>
    <w:rsid w:val="002251AF"/>
    <w:rsid w:val="00225296"/>
    <w:rsid w:val="002253CB"/>
    <w:rsid w:val="002255A1"/>
    <w:rsid w:val="002256B1"/>
    <w:rsid w:val="002256C1"/>
    <w:rsid w:val="00225722"/>
    <w:rsid w:val="002258C6"/>
    <w:rsid w:val="00225916"/>
    <w:rsid w:val="0022593A"/>
    <w:rsid w:val="00225A0A"/>
    <w:rsid w:val="00225A82"/>
    <w:rsid w:val="0022626F"/>
    <w:rsid w:val="002262A2"/>
    <w:rsid w:val="00226439"/>
    <w:rsid w:val="002265A9"/>
    <w:rsid w:val="00226824"/>
    <w:rsid w:val="00226DAC"/>
    <w:rsid w:val="00227683"/>
    <w:rsid w:val="00227767"/>
    <w:rsid w:val="00227E5A"/>
    <w:rsid w:val="002300E3"/>
    <w:rsid w:val="002302F9"/>
    <w:rsid w:val="0023042A"/>
    <w:rsid w:val="00230A62"/>
    <w:rsid w:val="00230C54"/>
    <w:rsid w:val="00230E63"/>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0A"/>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726"/>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821"/>
    <w:rsid w:val="002606C8"/>
    <w:rsid w:val="0026078F"/>
    <w:rsid w:val="00260823"/>
    <w:rsid w:val="00260F1F"/>
    <w:rsid w:val="00260FAB"/>
    <w:rsid w:val="00261560"/>
    <w:rsid w:val="002615A8"/>
    <w:rsid w:val="002619DA"/>
    <w:rsid w:val="00261F39"/>
    <w:rsid w:val="00262177"/>
    <w:rsid w:val="00262240"/>
    <w:rsid w:val="0026227D"/>
    <w:rsid w:val="002624A2"/>
    <w:rsid w:val="002624B0"/>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63F"/>
    <w:rsid w:val="002779F8"/>
    <w:rsid w:val="00277BD3"/>
    <w:rsid w:val="00277BFF"/>
    <w:rsid w:val="00277CB9"/>
    <w:rsid w:val="00277DEC"/>
    <w:rsid w:val="00280068"/>
    <w:rsid w:val="002801B1"/>
    <w:rsid w:val="002803DA"/>
    <w:rsid w:val="002803E9"/>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9F"/>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976"/>
    <w:rsid w:val="00285EA3"/>
    <w:rsid w:val="00285FDB"/>
    <w:rsid w:val="0028627E"/>
    <w:rsid w:val="002864B9"/>
    <w:rsid w:val="002868D1"/>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175"/>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51B"/>
    <w:rsid w:val="0029664A"/>
    <w:rsid w:val="00296688"/>
    <w:rsid w:val="0029790F"/>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98B"/>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C68"/>
    <w:rsid w:val="002A7FAD"/>
    <w:rsid w:val="002B00CF"/>
    <w:rsid w:val="002B0598"/>
    <w:rsid w:val="002B067A"/>
    <w:rsid w:val="002B07F3"/>
    <w:rsid w:val="002B0B63"/>
    <w:rsid w:val="002B0E15"/>
    <w:rsid w:val="002B1159"/>
    <w:rsid w:val="002B128B"/>
    <w:rsid w:val="002B15AA"/>
    <w:rsid w:val="002B1B9B"/>
    <w:rsid w:val="002B2241"/>
    <w:rsid w:val="002B22B6"/>
    <w:rsid w:val="002B24F3"/>
    <w:rsid w:val="002B2555"/>
    <w:rsid w:val="002B265A"/>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8EF"/>
    <w:rsid w:val="002D423F"/>
    <w:rsid w:val="002D42D6"/>
    <w:rsid w:val="002D4325"/>
    <w:rsid w:val="002D444E"/>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C9F"/>
    <w:rsid w:val="002D5E61"/>
    <w:rsid w:val="002D5EAC"/>
    <w:rsid w:val="002D63E8"/>
    <w:rsid w:val="002D69DA"/>
    <w:rsid w:val="002D6A4C"/>
    <w:rsid w:val="002D6C15"/>
    <w:rsid w:val="002D6C93"/>
    <w:rsid w:val="002D758B"/>
    <w:rsid w:val="002D7A13"/>
    <w:rsid w:val="002D7A43"/>
    <w:rsid w:val="002D7D62"/>
    <w:rsid w:val="002D7DF1"/>
    <w:rsid w:val="002E0083"/>
    <w:rsid w:val="002E02D3"/>
    <w:rsid w:val="002E039E"/>
    <w:rsid w:val="002E0497"/>
    <w:rsid w:val="002E0818"/>
    <w:rsid w:val="002E081E"/>
    <w:rsid w:val="002E0C06"/>
    <w:rsid w:val="002E1016"/>
    <w:rsid w:val="002E1437"/>
    <w:rsid w:val="002E159B"/>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84F"/>
    <w:rsid w:val="002E596E"/>
    <w:rsid w:val="002E5D2E"/>
    <w:rsid w:val="002E5D9B"/>
    <w:rsid w:val="002E60E4"/>
    <w:rsid w:val="002E62BB"/>
    <w:rsid w:val="002E6747"/>
    <w:rsid w:val="002E69AB"/>
    <w:rsid w:val="002E6AA0"/>
    <w:rsid w:val="002E6B53"/>
    <w:rsid w:val="002E6B97"/>
    <w:rsid w:val="002E6BF3"/>
    <w:rsid w:val="002E7194"/>
    <w:rsid w:val="002E758B"/>
    <w:rsid w:val="002E7F0A"/>
    <w:rsid w:val="002F0A86"/>
    <w:rsid w:val="002F0BB7"/>
    <w:rsid w:val="002F0D17"/>
    <w:rsid w:val="002F1406"/>
    <w:rsid w:val="002F17CF"/>
    <w:rsid w:val="002F18C5"/>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442"/>
    <w:rsid w:val="002F6498"/>
    <w:rsid w:val="002F65A5"/>
    <w:rsid w:val="002F664B"/>
    <w:rsid w:val="002F6763"/>
    <w:rsid w:val="002F6774"/>
    <w:rsid w:val="002F697D"/>
    <w:rsid w:val="002F6E4B"/>
    <w:rsid w:val="002F7073"/>
    <w:rsid w:val="002F717E"/>
    <w:rsid w:val="002F7C13"/>
    <w:rsid w:val="002F7FD3"/>
    <w:rsid w:val="002F7FF8"/>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084E"/>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C86"/>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44F"/>
    <w:rsid w:val="003314FA"/>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EC"/>
    <w:rsid w:val="00334DE1"/>
    <w:rsid w:val="00334EA3"/>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516"/>
    <w:rsid w:val="003379A4"/>
    <w:rsid w:val="0034036D"/>
    <w:rsid w:val="00340423"/>
    <w:rsid w:val="0034069E"/>
    <w:rsid w:val="00340B29"/>
    <w:rsid w:val="00340D6E"/>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B26"/>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CC3"/>
    <w:rsid w:val="00373D59"/>
    <w:rsid w:val="00373DF8"/>
    <w:rsid w:val="00374251"/>
    <w:rsid w:val="00374480"/>
    <w:rsid w:val="0037466B"/>
    <w:rsid w:val="0037496F"/>
    <w:rsid w:val="00374B4A"/>
    <w:rsid w:val="00374D7C"/>
    <w:rsid w:val="0037502E"/>
    <w:rsid w:val="003756AE"/>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633"/>
    <w:rsid w:val="0038178A"/>
    <w:rsid w:val="003823EA"/>
    <w:rsid w:val="00382CF1"/>
    <w:rsid w:val="00382F25"/>
    <w:rsid w:val="00382FF8"/>
    <w:rsid w:val="0038300D"/>
    <w:rsid w:val="003830A5"/>
    <w:rsid w:val="003835E7"/>
    <w:rsid w:val="003836F3"/>
    <w:rsid w:val="0038371D"/>
    <w:rsid w:val="00383851"/>
    <w:rsid w:val="003839B1"/>
    <w:rsid w:val="00384340"/>
    <w:rsid w:val="003845BA"/>
    <w:rsid w:val="003845FA"/>
    <w:rsid w:val="00384F65"/>
    <w:rsid w:val="00385033"/>
    <w:rsid w:val="0038525D"/>
    <w:rsid w:val="003856E0"/>
    <w:rsid w:val="00385AF4"/>
    <w:rsid w:val="00385B60"/>
    <w:rsid w:val="00385DF7"/>
    <w:rsid w:val="00385F4F"/>
    <w:rsid w:val="00386635"/>
    <w:rsid w:val="003866EA"/>
    <w:rsid w:val="003869B4"/>
    <w:rsid w:val="00386AD6"/>
    <w:rsid w:val="00386AEA"/>
    <w:rsid w:val="00386BEC"/>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36"/>
    <w:rsid w:val="00397644"/>
    <w:rsid w:val="00397995"/>
    <w:rsid w:val="00397CED"/>
    <w:rsid w:val="003A000F"/>
    <w:rsid w:val="003A05C8"/>
    <w:rsid w:val="003A09AA"/>
    <w:rsid w:val="003A09BF"/>
    <w:rsid w:val="003A0CD5"/>
    <w:rsid w:val="003A0EE5"/>
    <w:rsid w:val="003A13EE"/>
    <w:rsid w:val="003A14F4"/>
    <w:rsid w:val="003A18FF"/>
    <w:rsid w:val="003A1A87"/>
    <w:rsid w:val="003A1C78"/>
    <w:rsid w:val="003A1EFF"/>
    <w:rsid w:val="003A2346"/>
    <w:rsid w:val="003A2A64"/>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36"/>
    <w:rsid w:val="003A4BA6"/>
    <w:rsid w:val="003A4BC6"/>
    <w:rsid w:val="003A500B"/>
    <w:rsid w:val="003A500D"/>
    <w:rsid w:val="003A520E"/>
    <w:rsid w:val="003A5515"/>
    <w:rsid w:val="003A5B88"/>
    <w:rsid w:val="003A5C87"/>
    <w:rsid w:val="003A5CE4"/>
    <w:rsid w:val="003A62DC"/>
    <w:rsid w:val="003A62EB"/>
    <w:rsid w:val="003A6355"/>
    <w:rsid w:val="003A64B8"/>
    <w:rsid w:val="003A6787"/>
    <w:rsid w:val="003A68EB"/>
    <w:rsid w:val="003A68ED"/>
    <w:rsid w:val="003A6B58"/>
    <w:rsid w:val="003A6D23"/>
    <w:rsid w:val="003A6EF1"/>
    <w:rsid w:val="003A7865"/>
    <w:rsid w:val="003A7B68"/>
    <w:rsid w:val="003A7C97"/>
    <w:rsid w:val="003A7ED3"/>
    <w:rsid w:val="003B010A"/>
    <w:rsid w:val="003B06AA"/>
    <w:rsid w:val="003B0D3B"/>
    <w:rsid w:val="003B1361"/>
    <w:rsid w:val="003B2078"/>
    <w:rsid w:val="003B23CF"/>
    <w:rsid w:val="003B2526"/>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FF"/>
    <w:rsid w:val="003C0941"/>
    <w:rsid w:val="003C098A"/>
    <w:rsid w:val="003C0F78"/>
    <w:rsid w:val="003C1041"/>
    <w:rsid w:val="003C15D4"/>
    <w:rsid w:val="003C198E"/>
    <w:rsid w:val="003C19A6"/>
    <w:rsid w:val="003C1AD6"/>
    <w:rsid w:val="003C1E98"/>
    <w:rsid w:val="003C20AA"/>
    <w:rsid w:val="003C21C6"/>
    <w:rsid w:val="003C2251"/>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514"/>
    <w:rsid w:val="003C5880"/>
    <w:rsid w:val="003C5940"/>
    <w:rsid w:val="003C597E"/>
    <w:rsid w:val="003C5E9F"/>
    <w:rsid w:val="003C6073"/>
    <w:rsid w:val="003C61C9"/>
    <w:rsid w:val="003C6333"/>
    <w:rsid w:val="003C6589"/>
    <w:rsid w:val="003C67FE"/>
    <w:rsid w:val="003C6C29"/>
    <w:rsid w:val="003C7174"/>
    <w:rsid w:val="003C722D"/>
    <w:rsid w:val="003C76C9"/>
    <w:rsid w:val="003C76ED"/>
    <w:rsid w:val="003C7AED"/>
    <w:rsid w:val="003C7F51"/>
    <w:rsid w:val="003D0011"/>
    <w:rsid w:val="003D0235"/>
    <w:rsid w:val="003D02F6"/>
    <w:rsid w:val="003D0353"/>
    <w:rsid w:val="003D0593"/>
    <w:rsid w:val="003D05F2"/>
    <w:rsid w:val="003D07B3"/>
    <w:rsid w:val="003D0B13"/>
    <w:rsid w:val="003D0F18"/>
    <w:rsid w:val="003D118B"/>
    <w:rsid w:val="003D1397"/>
    <w:rsid w:val="003D13F5"/>
    <w:rsid w:val="003D189E"/>
    <w:rsid w:val="003D1BB7"/>
    <w:rsid w:val="003D1BF9"/>
    <w:rsid w:val="003D1D91"/>
    <w:rsid w:val="003D20C8"/>
    <w:rsid w:val="003D2155"/>
    <w:rsid w:val="003D24AA"/>
    <w:rsid w:val="003D26A0"/>
    <w:rsid w:val="003D275F"/>
    <w:rsid w:val="003D298F"/>
    <w:rsid w:val="003D2FC7"/>
    <w:rsid w:val="003D2FEC"/>
    <w:rsid w:val="003D376F"/>
    <w:rsid w:val="003D3BDD"/>
    <w:rsid w:val="003D3F3E"/>
    <w:rsid w:val="003D4149"/>
    <w:rsid w:val="003D41E8"/>
    <w:rsid w:val="003D43F1"/>
    <w:rsid w:val="003D45EC"/>
    <w:rsid w:val="003D473F"/>
    <w:rsid w:val="003D4894"/>
    <w:rsid w:val="003D4A02"/>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8E"/>
    <w:rsid w:val="003E4A4C"/>
    <w:rsid w:val="003E4B67"/>
    <w:rsid w:val="003E4D50"/>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9AD"/>
    <w:rsid w:val="003F4D06"/>
    <w:rsid w:val="003F5684"/>
    <w:rsid w:val="003F5965"/>
    <w:rsid w:val="003F5A49"/>
    <w:rsid w:val="003F5C11"/>
    <w:rsid w:val="003F5C6F"/>
    <w:rsid w:val="003F6183"/>
    <w:rsid w:val="003F6256"/>
    <w:rsid w:val="003F62FF"/>
    <w:rsid w:val="003F648D"/>
    <w:rsid w:val="003F66A9"/>
    <w:rsid w:val="003F674E"/>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B22"/>
    <w:rsid w:val="004030F3"/>
    <w:rsid w:val="00403141"/>
    <w:rsid w:val="00403A1E"/>
    <w:rsid w:val="00403C7B"/>
    <w:rsid w:val="00404166"/>
    <w:rsid w:val="004041DC"/>
    <w:rsid w:val="0040452F"/>
    <w:rsid w:val="00404611"/>
    <w:rsid w:val="004048B9"/>
    <w:rsid w:val="00404946"/>
    <w:rsid w:val="00404D50"/>
    <w:rsid w:val="00404F4E"/>
    <w:rsid w:val="00405BA3"/>
    <w:rsid w:val="00405BC9"/>
    <w:rsid w:val="00405C45"/>
    <w:rsid w:val="0040600B"/>
    <w:rsid w:val="00406028"/>
    <w:rsid w:val="00406402"/>
    <w:rsid w:val="004064F3"/>
    <w:rsid w:val="0040668A"/>
    <w:rsid w:val="00407209"/>
    <w:rsid w:val="004076C4"/>
    <w:rsid w:val="004102E1"/>
    <w:rsid w:val="004104AA"/>
    <w:rsid w:val="00410582"/>
    <w:rsid w:val="004105D8"/>
    <w:rsid w:val="00410757"/>
    <w:rsid w:val="004108CF"/>
    <w:rsid w:val="00410AC9"/>
    <w:rsid w:val="00410AFE"/>
    <w:rsid w:val="00410BD7"/>
    <w:rsid w:val="00410F1F"/>
    <w:rsid w:val="00410FEB"/>
    <w:rsid w:val="00410FF6"/>
    <w:rsid w:val="00411048"/>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2DB3"/>
    <w:rsid w:val="0041344A"/>
    <w:rsid w:val="0041366D"/>
    <w:rsid w:val="004136D5"/>
    <w:rsid w:val="00413899"/>
    <w:rsid w:val="00413CC6"/>
    <w:rsid w:val="00413EFC"/>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F49"/>
    <w:rsid w:val="00415FF1"/>
    <w:rsid w:val="0041608A"/>
    <w:rsid w:val="0041647C"/>
    <w:rsid w:val="00416791"/>
    <w:rsid w:val="00416894"/>
    <w:rsid w:val="0041719A"/>
    <w:rsid w:val="004171A8"/>
    <w:rsid w:val="00417215"/>
    <w:rsid w:val="00417BD2"/>
    <w:rsid w:val="00417F23"/>
    <w:rsid w:val="0042025C"/>
    <w:rsid w:val="00420296"/>
    <w:rsid w:val="0042035B"/>
    <w:rsid w:val="0042035C"/>
    <w:rsid w:val="0042068D"/>
    <w:rsid w:val="0042095F"/>
    <w:rsid w:val="00420F0C"/>
    <w:rsid w:val="0042124F"/>
    <w:rsid w:val="004219D6"/>
    <w:rsid w:val="00421E64"/>
    <w:rsid w:val="00421EDA"/>
    <w:rsid w:val="0042207C"/>
    <w:rsid w:val="00422081"/>
    <w:rsid w:val="00422245"/>
    <w:rsid w:val="00422281"/>
    <w:rsid w:val="0042233F"/>
    <w:rsid w:val="00422427"/>
    <w:rsid w:val="004225A7"/>
    <w:rsid w:val="004225B9"/>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2C6"/>
    <w:rsid w:val="00424881"/>
    <w:rsid w:val="00424AEE"/>
    <w:rsid w:val="00425231"/>
    <w:rsid w:val="004253D1"/>
    <w:rsid w:val="004254C2"/>
    <w:rsid w:val="0042597B"/>
    <w:rsid w:val="00425B9E"/>
    <w:rsid w:val="00425BB8"/>
    <w:rsid w:val="00425C21"/>
    <w:rsid w:val="00425D01"/>
    <w:rsid w:val="00425E1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C3E"/>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53A"/>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565"/>
    <w:rsid w:val="0045277F"/>
    <w:rsid w:val="004527CB"/>
    <w:rsid w:val="0045292C"/>
    <w:rsid w:val="00452A15"/>
    <w:rsid w:val="00452B1D"/>
    <w:rsid w:val="00453232"/>
    <w:rsid w:val="004534BA"/>
    <w:rsid w:val="0045395C"/>
    <w:rsid w:val="00453CBF"/>
    <w:rsid w:val="00454224"/>
    <w:rsid w:val="00454441"/>
    <w:rsid w:val="004544E0"/>
    <w:rsid w:val="00454C74"/>
    <w:rsid w:val="00454F7F"/>
    <w:rsid w:val="0045523F"/>
    <w:rsid w:val="00455275"/>
    <w:rsid w:val="00455371"/>
    <w:rsid w:val="0045548C"/>
    <w:rsid w:val="00455577"/>
    <w:rsid w:val="00455663"/>
    <w:rsid w:val="004560C4"/>
    <w:rsid w:val="0045629E"/>
    <w:rsid w:val="004564A2"/>
    <w:rsid w:val="00456D82"/>
    <w:rsid w:val="00456EC5"/>
    <w:rsid w:val="00456F7F"/>
    <w:rsid w:val="0045701A"/>
    <w:rsid w:val="0045718E"/>
    <w:rsid w:val="00457515"/>
    <w:rsid w:val="004577CA"/>
    <w:rsid w:val="00457CB6"/>
    <w:rsid w:val="00457F15"/>
    <w:rsid w:val="00460069"/>
    <w:rsid w:val="00460520"/>
    <w:rsid w:val="00460661"/>
    <w:rsid w:val="00460830"/>
    <w:rsid w:val="00460903"/>
    <w:rsid w:val="00460A3A"/>
    <w:rsid w:val="00460E28"/>
    <w:rsid w:val="0046193F"/>
    <w:rsid w:val="00461FEB"/>
    <w:rsid w:val="004624F9"/>
    <w:rsid w:val="00462539"/>
    <w:rsid w:val="00462692"/>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9B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67"/>
    <w:rsid w:val="004770A4"/>
    <w:rsid w:val="004772E4"/>
    <w:rsid w:val="00477540"/>
    <w:rsid w:val="0047792A"/>
    <w:rsid w:val="00477CFA"/>
    <w:rsid w:val="00477ED5"/>
    <w:rsid w:val="00480062"/>
    <w:rsid w:val="00480200"/>
    <w:rsid w:val="0048076C"/>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FC3"/>
    <w:rsid w:val="004918A8"/>
    <w:rsid w:val="00491C8E"/>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A6C"/>
    <w:rsid w:val="004A3F1D"/>
    <w:rsid w:val="004A406E"/>
    <w:rsid w:val="004A4139"/>
    <w:rsid w:val="004A423B"/>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C17"/>
    <w:rsid w:val="004A6D93"/>
    <w:rsid w:val="004A6D98"/>
    <w:rsid w:val="004A6EE8"/>
    <w:rsid w:val="004A6F65"/>
    <w:rsid w:val="004A7517"/>
    <w:rsid w:val="004A76A8"/>
    <w:rsid w:val="004A7B4B"/>
    <w:rsid w:val="004A7EFE"/>
    <w:rsid w:val="004B00AC"/>
    <w:rsid w:val="004B03A7"/>
    <w:rsid w:val="004B0598"/>
    <w:rsid w:val="004B05BC"/>
    <w:rsid w:val="004B05D2"/>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8EC"/>
    <w:rsid w:val="004B2904"/>
    <w:rsid w:val="004B2B4E"/>
    <w:rsid w:val="004B2BBF"/>
    <w:rsid w:val="004B3322"/>
    <w:rsid w:val="004B3775"/>
    <w:rsid w:val="004B3781"/>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23"/>
    <w:rsid w:val="004C0C69"/>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C8"/>
    <w:rsid w:val="004D6898"/>
    <w:rsid w:val="004D7219"/>
    <w:rsid w:val="004D764C"/>
    <w:rsid w:val="004D766B"/>
    <w:rsid w:val="004D7898"/>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C42"/>
    <w:rsid w:val="004E2D10"/>
    <w:rsid w:val="004E2D7E"/>
    <w:rsid w:val="004E2E67"/>
    <w:rsid w:val="004E317C"/>
    <w:rsid w:val="004E325D"/>
    <w:rsid w:val="004E3281"/>
    <w:rsid w:val="004E3333"/>
    <w:rsid w:val="004E36F1"/>
    <w:rsid w:val="004E3FFF"/>
    <w:rsid w:val="004E4008"/>
    <w:rsid w:val="004E41CD"/>
    <w:rsid w:val="004E4213"/>
    <w:rsid w:val="004E4662"/>
    <w:rsid w:val="004E4815"/>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236"/>
    <w:rsid w:val="004F1527"/>
    <w:rsid w:val="004F1542"/>
    <w:rsid w:val="004F1AFE"/>
    <w:rsid w:val="004F1E43"/>
    <w:rsid w:val="004F1EBE"/>
    <w:rsid w:val="004F21A8"/>
    <w:rsid w:val="004F22EE"/>
    <w:rsid w:val="004F22F5"/>
    <w:rsid w:val="004F251D"/>
    <w:rsid w:val="004F295D"/>
    <w:rsid w:val="004F299F"/>
    <w:rsid w:val="004F2B6E"/>
    <w:rsid w:val="004F2FE7"/>
    <w:rsid w:val="004F35F9"/>
    <w:rsid w:val="004F3647"/>
    <w:rsid w:val="004F38B0"/>
    <w:rsid w:val="004F3907"/>
    <w:rsid w:val="004F3AA7"/>
    <w:rsid w:val="004F3AE0"/>
    <w:rsid w:val="004F3F35"/>
    <w:rsid w:val="004F3F81"/>
    <w:rsid w:val="004F43B0"/>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1B"/>
    <w:rsid w:val="004F7395"/>
    <w:rsid w:val="004F79ED"/>
    <w:rsid w:val="004F7BD9"/>
    <w:rsid w:val="004F7D7F"/>
    <w:rsid w:val="004F7DC2"/>
    <w:rsid w:val="00500064"/>
    <w:rsid w:val="0050016A"/>
    <w:rsid w:val="005003B7"/>
    <w:rsid w:val="00500751"/>
    <w:rsid w:val="00500852"/>
    <w:rsid w:val="00500CC6"/>
    <w:rsid w:val="00500ED9"/>
    <w:rsid w:val="00501008"/>
    <w:rsid w:val="00501AA3"/>
    <w:rsid w:val="00501C1D"/>
    <w:rsid w:val="00502005"/>
    <w:rsid w:val="005022AA"/>
    <w:rsid w:val="00502A04"/>
    <w:rsid w:val="00502A29"/>
    <w:rsid w:val="00502B39"/>
    <w:rsid w:val="00502D3C"/>
    <w:rsid w:val="005030A0"/>
    <w:rsid w:val="0050367F"/>
    <w:rsid w:val="00503B6D"/>
    <w:rsid w:val="00503D55"/>
    <w:rsid w:val="00503D88"/>
    <w:rsid w:val="00503E95"/>
    <w:rsid w:val="0050411E"/>
    <w:rsid w:val="00504549"/>
    <w:rsid w:val="005048B5"/>
    <w:rsid w:val="00504BD0"/>
    <w:rsid w:val="00504E59"/>
    <w:rsid w:val="0050589C"/>
    <w:rsid w:val="00505A35"/>
    <w:rsid w:val="00506044"/>
    <w:rsid w:val="0050661E"/>
    <w:rsid w:val="00506D5A"/>
    <w:rsid w:val="00506F08"/>
    <w:rsid w:val="00506F61"/>
    <w:rsid w:val="00507135"/>
    <w:rsid w:val="0050735D"/>
    <w:rsid w:val="00507439"/>
    <w:rsid w:val="005078E0"/>
    <w:rsid w:val="00507CAC"/>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64"/>
    <w:rsid w:val="00513B95"/>
    <w:rsid w:val="00513E81"/>
    <w:rsid w:val="00513F0E"/>
    <w:rsid w:val="005143F1"/>
    <w:rsid w:val="0051472C"/>
    <w:rsid w:val="0051496F"/>
    <w:rsid w:val="00514AAA"/>
    <w:rsid w:val="00514B3E"/>
    <w:rsid w:val="00514DF5"/>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A0F"/>
    <w:rsid w:val="00517A9A"/>
    <w:rsid w:val="00517BB1"/>
    <w:rsid w:val="00517C4A"/>
    <w:rsid w:val="00517E4D"/>
    <w:rsid w:val="005201FD"/>
    <w:rsid w:val="005204E4"/>
    <w:rsid w:val="0052075B"/>
    <w:rsid w:val="00520D54"/>
    <w:rsid w:val="005212F6"/>
    <w:rsid w:val="00521BC4"/>
    <w:rsid w:val="00521C6B"/>
    <w:rsid w:val="00521DD2"/>
    <w:rsid w:val="00521DFD"/>
    <w:rsid w:val="005223CE"/>
    <w:rsid w:val="00522607"/>
    <w:rsid w:val="00522B4A"/>
    <w:rsid w:val="00522C79"/>
    <w:rsid w:val="00522E47"/>
    <w:rsid w:val="0052305F"/>
    <w:rsid w:val="005234A6"/>
    <w:rsid w:val="005235FF"/>
    <w:rsid w:val="00523708"/>
    <w:rsid w:val="00523D57"/>
    <w:rsid w:val="005247DB"/>
    <w:rsid w:val="0052498B"/>
    <w:rsid w:val="005261C4"/>
    <w:rsid w:val="00526375"/>
    <w:rsid w:val="0052643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C93"/>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29"/>
    <w:rsid w:val="0054337C"/>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2BB"/>
    <w:rsid w:val="00546469"/>
    <w:rsid w:val="005464EF"/>
    <w:rsid w:val="00546F86"/>
    <w:rsid w:val="00547233"/>
    <w:rsid w:val="0054744D"/>
    <w:rsid w:val="00547E9F"/>
    <w:rsid w:val="005501C1"/>
    <w:rsid w:val="005502EF"/>
    <w:rsid w:val="005511FD"/>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0F10"/>
    <w:rsid w:val="005617CF"/>
    <w:rsid w:val="00561982"/>
    <w:rsid w:val="005619C8"/>
    <w:rsid w:val="00561FEC"/>
    <w:rsid w:val="00562104"/>
    <w:rsid w:val="0056225D"/>
    <w:rsid w:val="00562747"/>
    <w:rsid w:val="00562847"/>
    <w:rsid w:val="005628DD"/>
    <w:rsid w:val="0056299A"/>
    <w:rsid w:val="00562B6B"/>
    <w:rsid w:val="00562D20"/>
    <w:rsid w:val="00562F0F"/>
    <w:rsid w:val="00563389"/>
    <w:rsid w:val="005637C0"/>
    <w:rsid w:val="005638B5"/>
    <w:rsid w:val="00563A53"/>
    <w:rsid w:val="00563ACA"/>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3D4B"/>
    <w:rsid w:val="0057411A"/>
    <w:rsid w:val="0057439E"/>
    <w:rsid w:val="00574636"/>
    <w:rsid w:val="005746FF"/>
    <w:rsid w:val="005749AD"/>
    <w:rsid w:val="005749CE"/>
    <w:rsid w:val="005749E5"/>
    <w:rsid w:val="00574A7B"/>
    <w:rsid w:val="00574D9F"/>
    <w:rsid w:val="00574E5A"/>
    <w:rsid w:val="00575653"/>
    <w:rsid w:val="0057567A"/>
    <w:rsid w:val="005757D0"/>
    <w:rsid w:val="00575824"/>
    <w:rsid w:val="00575996"/>
    <w:rsid w:val="00575D33"/>
    <w:rsid w:val="00576114"/>
    <w:rsid w:val="005766F6"/>
    <w:rsid w:val="005769FA"/>
    <w:rsid w:val="00576A32"/>
    <w:rsid w:val="00576D4C"/>
    <w:rsid w:val="00576DF4"/>
    <w:rsid w:val="00576F11"/>
    <w:rsid w:val="005774F6"/>
    <w:rsid w:val="00577604"/>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90A"/>
    <w:rsid w:val="00594A9F"/>
    <w:rsid w:val="00595126"/>
    <w:rsid w:val="005951C0"/>
    <w:rsid w:val="005954BF"/>
    <w:rsid w:val="00595807"/>
    <w:rsid w:val="00595B67"/>
    <w:rsid w:val="00595C47"/>
    <w:rsid w:val="00596346"/>
    <w:rsid w:val="005963B9"/>
    <w:rsid w:val="005969C7"/>
    <w:rsid w:val="00596A8E"/>
    <w:rsid w:val="00596AAA"/>
    <w:rsid w:val="00596D62"/>
    <w:rsid w:val="00596D6A"/>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B55"/>
    <w:rsid w:val="005A4EC8"/>
    <w:rsid w:val="005A5721"/>
    <w:rsid w:val="005A58F4"/>
    <w:rsid w:val="005A5B41"/>
    <w:rsid w:val="005A60E2"/>
    <w:rsid w:val="005A647C"/>
    <w:rsid w:val="005A6662"/>
    <w:rsid w:val="005A673F"/>
    <w:rsid w:val="005A6BAF"/>
    <w:rsid w:val="005A6BBD"/>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755"/>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D5D"/>
    <w:rsid w:val="005D3D98"/>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80F"/>
    <w:rsid w:val="005D6958"/>
    <w:rsid w:val="005D69B3"/>
    <w:rsid w:val="005D6BD8"/>
    <w:rsid w:val="005D6EEF"/>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E0A"/>
    <w:rsid w:val="005E5F16"/>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3B8"/>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58"/>
    <w:rsid w:val="005F39FD"/>
    <w:rsid w:val="005F3B29"/>
    <w:rsid w:val="005F3D06"/>
    <w:rsid w:val="005F3D14"/>
    <w:rsid w:val="005F3EED"/>
    <w:rsid w:val="005F407A"/>
    <w:rsid w:val="005F40EC"/>
    <w:rsid w:val="005F4591"/>
    <w:rsid w:val="005F46D5"/>
    <w:rsid w:val="005F475C"/>
    <w:rsid w:val="005F4797"/>
    <w:rsid w:val="005F48B1"/>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1A1"/>
    <w:rsid w:val="005F7283"/>
    <w:rsid w:val="005F733E"/>
    <w:rsid w:val="005F775B"/>
    <w:rsid w:val="005F7DEC"/>
    <w:rsid w:val="005F7FA6"/>
    <w:rsid w:val="0060058C"/>
    <w:rsid w:val="006007D2"/>
    <w:rsid w:val="00600CB4"/>
    <w:rsid w:val="0060106B"/>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EFE"/>
    <w:rsid w:val="00602F4F"/>
    <w:rsid w:val="00602FB2"/>
    <w:rsid w:val="006033E8"/>
    <w:rsid w:val="0060343F"/>
    <w:rsid w:val="006034C1"/>
    <w:rsid w:val="006039B9"/>
    <w:rsid w:val="00603AC0"/>
    <w:rsid w:val="00603B76"/>
    <w:rsid w:val="00603BD2"/>
    <w:rsid w:val="00604476"/>
    <w:rsid w:val="00604519"/>
    <w:rsid w:val="00604E23"/>
    <w:rsid w:val="00604ECE"/>
    <w:rsid w:val="0060534F"/>
    <w:rsid w:val="0060576D"/>
    <w:rsid w:val="0060600E"/>
    <w:rsid w:val="00606528"/>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2863"/>
    <w:rsid w:val="00613585"/>
    <w:rsid w:val="00613A2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6498"/>
    <w:rsid w:val="0061675C"/>
    <w:rsid w:val="00616A04"/>
    <w:rsid w:val="00616F8D"/>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CF7"/>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0D92"/>
    <w:rsid w:val="006410D7"/>
    <w:rsid w:val="00641605"/>
    <w:rsid w:val="0064189D"/>
    <w:rsid w:val="00641D06"/>
    <w:rsid w:val="00642671"/>
    <w:rsid w:val="00642716"/>
    <w:rsid w:val="00642950"/>
    <w:rsid w:val="00642B13"/>
    <w:rsid w:val="00642EA4"/>
    <w:rsid w:val="00642ED9"/>
    <w:rsid w:val="00642FBB"/>
    <w:rsid w:val="00643666"/>
    <w:rsid w:val="0064371D"/>
    <w:rsid w:val="00643882"/>
    <w:rsid w:val="006439C3"/>
    <w:rsid w:val="00643C6B"/>
    <w:rsid w:val="00643DDC"/>
    <w:rsid w:val="00643EC1"/>
    <w:rsid w:val="00644230"/>
    <w:rsid w:val="006444DF"/>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5B8"/>
    <w:rsid w:val="006478C9"/>
    <w:rsid w:val="00647AF0"/>
    <w:rsid w:val="00647C05"/>
    <w:rsid w:val="00647E35"/>
    <w:rsid w:val="006501BD"/>
    <w:rsid w:val="0065075B"/>
    <w:rsid w:val="00650904"/>
    <w:rsid w:val="00650A58"/>
    <w:rsid w:val="00650D11"/>
    <w:rsid w:val="00650F72"/>
    <w:rsid w:val="00650FFA"/>
    <w:rsid w:val="006510C5"/>
    <w:rsid w:val="00651118"/>
    <w:rsid w:val="00651221"/>
    <w:rsid w:val="00651273"/>
    <w:rsid w:val="00651510"/>
    <w:rsid w:val="00651974"/>
    <w:rsid w:val="00651A22"/>
    <w:rsid w:val="00651ADE"/>
    <w:rsid w:val="00651B97"/>
    <w:rsid w:val="00651D57"/>
    <w:rsid w:val="00651F19"/>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3E24"/>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EE"/>
    <w:rsid w:val="00661EF8"/>
    <w:rsid w:val="00661F44"/>
    <w:rsid w:val="006620B3"/>
    <w:rsid w:val="006623AB"/>
    <w:rsid w:val="006624AA"/>
    <w:rsid w:val="00662668"/>
    <w:rsid w:val="006628F9"/>
    <w:rsid w:val="00662F81"/>
    <w:rsid w:val="006631CC"/>
    <w:rsid w:val="00663562"/>
    <w:rsid w:val="00663594"/>
    <w:rsid w:val="006638B4"/>
    <w:rsid w:val="00663918"/>
    <w:rsid w:val="00663F08"/>
    <w:rsid w:val="00664003"/>
    <w:rsid w:val="00664163"/>
    <w:rsid w:val="006643F6"/>
    <w:rsid w:val="006647B0"/>
    <w:rsid w:val="0066490B"/>
    <w:rsid w:val="00664ADF"/>
    <w:rsid w:val="00664BDB"/>
    <w:rsid w:val="00664C51"/>
    <w:rsid w:val="00664EB4"/>
    <w:rsid w:val="006651FD"/>
    <w:rsid w:val="006656F9"/>
    <w:rsid w:val="00665A9E"/>
    <w:rsid w:val="00665C1C"/>
    <w:rsid w:val="00665D4E"/>
    <w:rsid w:val="00665FAC"/>
    <w:rsid w:val="006660A8"/>
    <w:rsid w:val="00666119"/>
    <w:rsid w:val="006662A3"/>
    <w:rsid w:val="00666560"/>
    <w:rsid w:val="00666924"/>
    <w:rsid w:val="00667029"/>
    <w:rsid w:val="0066704A"/>
    <w:rsid w:val="00667068"/>
    <w:rsid w:val="00667227"/>
    <w:rsid w:val="00667412"/>
    <w:rsid w:val="0066765C"/>
    <w:rsid w:val="006679D1"/>
    <w:rsid w:val="00667AE9"/>
    <w:rsid w:val="00667DFC"/>
    <w:rsid w:val="00667E94"/>
    <w:rsid w:val="00667F82"/>
    <w:rsid w:val="006700F2"/>
    <w:rsid w:val="006700F5"/>
    <w:rsid w:val="0067015F"/>
    <w:rsid w:val="00670212"/>
    <w:rsid w:val="0067021C"/>
    <w:rsid w:val="00670692"/>
    <w:rsid w:val="00670730"/>
    <w:rsid w:val="006709A1"/>
    <w:rsid w:val="006709D7"/>
    <w:rsid w:val="00670A8A"/>
    <w:rsid w:val="00670FC6"/>
    <w:rsid w:val="00671272"/>
    <w:rsid w:val="0067142B"/>
    <w:rsid w:val="006714A3"/>
    <w:rsid w:val="00671ADC"/>
    <w:rsid w:val="00671EB4"/>
    <w:rsid w:val="00672294"/>
    <w:rsid w:val="00672315"/>
    <w:rsid w:val="006724B9"/>
    <w:rsid w:val="00672918"/>
    <w:rsid w:val="0067292B"/>
    <w:rsid w:val="00672B51"/>
    <w:rsid w:val="00672DA8"/>
    <w:rsid w:val="006732EE"/>
    <w:rsid w:val="00673657"/>
    <w:rsid w:val="0067381C"/>
    <w:rsid w:val="00673D6D"/>
    <w:rsid w:val="0067418A"/>
    <w:rsid w:val="006744A7"/>
    <w:rsid w:val="00674821"/>
    <w:rsid w:val="00674B3A"/>
    <w:rsid w:val="00674FC3"/>
    <w:rsid w:val="00675109"/>
    <w:rsid w:val="0067513F"/>
    <w:rsid w:val="006755AA"/>
    <w:rsid w:val="00675894"/>
    <w:rsid w:val="00675A3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62A"/>
    <w:rsid w:val="00680768"/>
    <w:rsid w:val="006807FD"/>
    <w:rsid w:val="00680A5B"/>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75"/>
    <w:rsid w:val="006919BE"/>
    <w:rsid w:val="00691A8C"/>
    <w:rsid w:val="00691B5D"/>
    <w:rsid w:val="0069206D"/>
    <w:rsid w:val="00692204"/>
    <w:rsid w:val="00692378"/>
    <w:rsid w:val="006923E6"/>
    <w:rsid w:val="00692A54"/>
    <w:rsid w:val="00692C01"/>
    <w:rsid w:val="00692D1C"/>
    <w:rsid w:val="00692F51"/>
    <w:rsid w:val="006930CC"/>
    <w:rsid w:val="00693251"/>
    <w:rsid w:val="0069328F"/>
    <w:rsid w:val="00693554"/>
    <w:rsid w:val="006938BA"/>
    <w:rsid w:val="00693A43"/>
    <w:rsid w:val="00693CED"/>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0D"/>
    <w:rsid w:val="00696BFA"/>
    <w:rsid w:val="00696C43"/>
    <w:rsid w:val="00696FA4"/>
    <w:rsid w:val="00697123"/>
    <w:rsid w:val="0069718C"/>
    <w:rsid w:val="00697242"/>
    <w:rsid w:val="006973F9"/>
    <w:rsid w:val="00697879"/>
    <w:rsid w:val="0069797F"/>
    <w:rsid w:val="006A010E"/>
    <w:rsid w:val="006A01E4"/>
    <w:rsid w:val="006A0273"/>
    <w:rsid w:val="006A086B"/>
    <w:rsid w:val="006A09B1"/>
    <w:rsid w:val="006A09F7"/>
    <w:rsid w:val="006A10BF"/>
    <w:rsid w:val="006A1173"/>
    <w:rsid w:val="006A15B9"/>
    <w:rsid w:val="006A16B2"/>
    <w:rsid w:val="006A16F7"/>
    <w:rsid w:val="006A1BC0"/>
    <w:rsid w:val="006A2147"/>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958"/>
    <w:rsid w:val="006A7A4B"/>
    <w:rsid w:val="006A7BA0"/>
    <w:rsid w:val="006B058F"/>
    <w:rsid w:val="006B0764"/>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25E"/>
    <w:rsid w:val="006B432B"/>
    <w:rsid w:val="006B44F4"/>
    <w:rsid w:val="006B45E0"/>
    <w:rsid w:val="006B465D"/>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7AB"/>
    <w:rsid w:val="006B6D2A"/>
    <w:rsid w:val="006B6DA9"/>
    <w:rsid w:val="006B6FA3"/>
    <w:rsid w:val="006B6FEB"/>
    <w:rsid w:val="006B726F"/>
    <w:rsid w:val="006B7351"/>
    <w:rsid w:val="006B7482"/>
    <w:rsid w:val="006B750E"/>
    <w:rsid w:val="006B76BE"/>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E6B"/>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1E9C"/>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8E"/>
    <w:rsid w:val="006E0956"/>
    <w:rsid w:val="006E097D"/>
    <w:rsid w:val="006E11FF"/>
    <w:rsid w:val="006E1302"/>
    <w:rsid w:val="006E1CEA"/>
    <w:rsid w:val="006E2087"/>
    <w:rsid w:val="006E2245"/>
    <w:rsid w:val="006E2537"/>
    <w:rsid w:val="006E2A61"/>
    <w:rsid w:val="006E2C1A"/>
    <w:rsid w:val="006E2E3C"/>
    <w:rsid w:val="006E3952"/>
    <w:rsid w:val="006E39C6"/>
    <w:rsid w:val="006E3C0E"/>
    <w:rsid w:val="006E4272"/>
    <w:rsid w:val="006E4617"/>
    <w:rsid w:val="006E47EB"/>
    <w:rsid w:val="006E4A1E"/>
    <w:rsid w:val="006E4EB3"/>
    <w:rsid w:val="006E4EF3"/>
    <w:rsid w:val="006E5041"/>
    <w:rsid w:val="006E549F"/>
    <w:rsid w:val="006E5A48"/>
    <w:rsid w:val="006E5E23"/>
    <w:rsid w:val="006E5E57"/>
    <w:rsid w:val="006E5F04"/>
    <w:rsid w:val="006E5FC1"/>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372"/>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678"/>
    <w:rsid w:val="006F2CD1"/>
    <w:rsid w:val="006F2F8E"/>
    <w:rsid w:val="006F3729"/>
    <w:rsid w:val="006F39DE"/>
    <w:rsid w:val="006F3A21"/>
    <w:rsid w:val="006F3AAE"/>
    <w:rsid w:val="006F40B4"/>
    <w:rsid w:val="006F418F"/>
    <w:rsid w:val="006F41C2"/>
    <w:rsid w:val="006F4560"/>
    <w:rsid w:val="006F4E82"/>
    <w:rsid w:val="006F4EEF"/>
    <w:rsid w:val="006F4F16"/>
    <w:rsid w:val="006F545B"/>
    <w:rsid w:val="006F594F"/>
    <w:rsid w:val="006F5D0A"/>
    <w:rsid w:val="006F5ECC"/>
    <w:rsid w:val="006F63C9"/>
    <w:rsid w:val="006F667E"/>
    <w:rsid w:val="006F6A99"/>
    <w:rsid w:val="006F6BAC"/>
    <w:rsid w:val="006F6E2C"/>
    <w:rsid w:val="006F700D"/>
    <w:rsid w:val="006F735C"/>
    <w:rsid w:val="006F73AC"/>
    <w:rsid w:val="006F748A"/>
    <w:rsid w:val="006F7C06"/>
    <w:rsid w:val="006F7CD8"/>
    <w:rsid w:val="007000C4"/>
    <w:rsid w:val="00700209"/>
    <w:rsid w:val="007003FB"/>
    <w:rsid w:val="0070040E"/>
    <w:rsid w:val="00700532"/>
    <w:rsid w:val="007008FA"/>
    <w:rsid w:val="00701035"/>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FF0"/>
    <w:rsid w:val="00722152"/>
    <w:rsid w:val="00722398"/>
    <w:rsid w:val="0072243F"/>
    <w:rsid w:val="007224F2"/>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CC6"/>
    <w:rsid w:val="00734E41"/>
    <w:rsid w:val="00734F52"/>
    <w:rsid w:val="00735102"/>
    <w:rsid w:val="0073527A"/>
    <w:rsid w:val="00735624"/>
    <w:rsid w:val="00735850"/>
    <w:rsid w:val="00735A47"/>
    <w:rsid w:val="00735A7C"/>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1156"/>
    <w:rsid w:val="00741389"/>
    <w:rsid w:val="007417FE"/>
    <w:rsid w:val="00742411"/>
    <w:rsid w:val="00742432"/>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326"/>
    <w:rsid w:val="007515B1"/>
    <w:rsid w:val="007519A2"/>
    <w:rsid w:val="007519F2"/>
    <w:rsid w:val="00751BBA"/>
    <w:rsid w:val="00751ECD"/>
    <w:rsid w:val="0075256E"/>
    <w:rsid w:val="0075299D"/>
    <w:rsid w:val="00752C28"/>
    <w:rsid w:val="00752C89"/>
    <w:rsid w:val="00752E75"/>
    <w:rsid w:val="00753376"/>
    <w:rsid w:val="00753499"/>
    <w:rsid w:val="007534B0"/>
    <w:rsid w:val="00753607"/>
    <w:rsid w:val="007537A5"/>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9D2"/>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89"/>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6C4A"/>
    <w:rsid w:val="00766E82"/>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CE1"/>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6DE6"/>
    <w:rsid w:val="007772CC"/>
    <w:rsid w:val="007776EE"/>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22C"/>
    <w:rsid w:val="007822A8"/>
    <w:rsid w:val="007824D7"/>
    <w:rsid w:val="0078254F"/>
    <w:rsid w:val="00782610"/>
    <w:rsid w:val="007826D9"/>
    <w:rsid w:val="0078280D"/>
    <w:rsid w:val="00782849"/>
    <w:rsid w:val="00782BA8"/>
    <w:rsid w:val="007831F5"/>
    <w:rsid w:val="00783423"/>
    <w:rsid w:val="00783625"/>
    <w:rsid w:val="00783792"/>
    <w:rsid w:val="00783799"/>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F94"/>
    <w:rsid w:val="00787AC5"/>
    <w:rsid w:val="00787DFA"/>
    <w:rsid w:val="00787FA4"/>
    <w:rsid w:val="00790399"/>
    <w:rsid w:val="007903A0"/>
    <w:rsid w:val="007905CB"/>
    <w:rsid w:val="0079098F"/>
    <w:rsid w:val="00790B27"/>
    <w:rsid w:val="00790B39"/>
    <w:rsid w:val="00790BEC"/>
    <w:rsid w:val="00790E64"/>
    <w:rsid w:val="007910DC"/>
    <w:rsid w:val="00791304"/>
    <w:rsid w:val="007914D0"/>
    <w:rsid w:val="00791BCC"/>
    <w:rsid w:val="007920D1"/>
    <w:rsid w:val="00792673"/>
    <w:rsid w:val="00792BDF"/>
    <w:rsid w:val="00793788"/>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581"/>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54"/>
    <w:rsid w:val="007B1BCC"/>
    <w:rsid w:val="007B1F50"/>
    <w:rsid w:val="007B1F60"/>
    <w:rsid w:val="007B20F8"/>
    <w:rsid w:val="007B2523"/>
    <w:rsid w:val="007B2592"/>
    <w:rsid w:val="007B263E"/>
    <w:rsid w:val="007B292B"/>
    <w:rsid w:val="007B2AD3"/>
    <w:rsid w:val="007B2B9E"/>
    <w:rsid w:val="007B2CF1"/>
    <w:rsid w:val="007B31B1"/>
    <w:rsid w:val="007B31EC"/>
    <w:rsid w:val="007B3261"/>
    <w:rsid w:val="007B3312"/>
    <w:rsid w:val="007B3AAB"/>
    <w:rsid w:val="007B3ACA"/>
    <w:rsid w:val="007B3CA0"/>
    <w:rsid w:val="007B3DEF"/>
    <w:rsid w:val="007B3E06"/>
    <w:rsid w:val="007B42DE"/>
    <w:rsid w:val="007B4550"/>
    <w:rsid w:val="007B4762"/>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919"/>
    <w:rsid w:val="007D4A09"/>
    <w:rsid w:val="007D4A1F"/>
    <w:rsid w:val="007D527C"/>
    <w:rsid w:val="007D56E1"/>
    <w:rsid w:val="007D630B"/>
    <w:rsid w:val="007D6835"/>
    <w:rsid w:val="007D6C50"/>
    <w:rsid w:val="007D6E7C"/>
    <w:rsid w:val="007D6F08"/>
    <w:rsid w:val="007D6F4B"/>
    <w:rsid w:val="007D754F"/>
    <w:rsid w:val="007D7599"/>
    <w:rsid w:val="007D77BD"/>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282"/>
    <w:rsid w:val="007F1417"/>
    <w:rsid w:val="007F158C"/>
    <w:rsid w:val="007F17F7"/>
    <w:rsid w:val="007F18CD"/>
    <w:rsid w:val="007F2103"/>
    <w:rsid w:val="007F2220"/>
    <w:rsid w:val="007F2567"/>
    <w:rsid w:val="007F263A"/>
    <w:rsid w:val="007F2DD2"/>
    <w:rsid w:val="007F2F79"/>
    <w:rsid w:val="007F325D"/>
    <w:rsid w:val="007F344E"/>
    <w:rsid w:val="007F37E8"/>
    <w:rsid w:val="007F3DA3"/>
    <w:rsid w:val="007F3F81"/>
    <w:rsid w:val="007F4047"/>
    <w:rsid w:val="007F4316"/>
    <w:rsid w:val="007F4332"/>
    <w:rsid w:val="007F463D"/>
    <w:rsid w:val="007F4744"/>
    <w:rsid w:val="007F4EDA"/>
    <w:rsid w:val="007F5163"/>
    <w:rsid w:val="007F52D9"/>
    <w:rsid w:val="007F55B5"/>
    <w:rsid w:val="007F6233"/>
    <w:rsid w:val="007F646A"/>
    <w:rsid w:val="007F697D"/>
    <w:rsid w:val="007F6AAD"/>
    <w:rsid w:val="007F6AD4"/>
    <w:rsid w:val="007F6B49"/>
    <w:rsid w:val="007F6C81"/>
    <w:rsid w:val="007F6FD2"/>
    <w:rsid w:val="007F6FDE"/>
    <w:rsid w:val="007F78D7"/>
    <w:rsid w:val="007F7CE8"/>
    <w:rsid w:val="007F7CE9"/>
    <w:rsid w:val="007F7E98"/>
    <w:rsid w:val="0080063F"/>
    <w:rsid w:val="00800C70"/>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767"/>
    <w:rsid w:val="0081593B"/>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45C"/>
    <w:rsid w:val="00820502"/>
    <w:rsid w:val="00820FC8"/>
    <w:rsid w:val="0082105A"/>
    <w:rsid w:val="00821224"/>
    <w:rsid w:val="00821229"/>
    <w:rsid w:val="008214CD"/>
    <w:rsid w:val="0082154F"/>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6CC4"/>
    <w:rsid w:val="008271FE"/>
    <w:rsid w:val="008272E0"/>
    <w:rsid w:val="00827407"/>
    <w:rsid w:val="00827BC2"/>
    <w:rsid w:val="00827BDC"/>
    <w:rsid w:val="00827D24"/>
    <w:rsid w:val="008300ED"/>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760"/>
    <w:rsid w:val="00835BB3"/>
    <w:rsid w:val="0083611C"/>
    <w:rsid w:val="0083630C"/>
    <w:rsid w:val="00836398"/>
    <w:rsid w:val="008363E6"/>
    <w:rsid w:val="00836739"/>
    <w:rsid w:val="008367C0"/>
    <w:rsid w:val="00836AD5"/>
    <w:rsid w:val="00836C4A"/>
    <w:rsid w:val="00837087"/>
    <w:rsid w:val="008373BA"/>
    <w:rsid w:val="00837C2A"/>
    <w:rsid w:val="00837FEB"/>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8F5"/>
    <w:rsid w:val="0084296D"/>
    <w:rsid w:val="00842B05"/>
    <w:rsid w:val="00842C39"/>
    <w:rsid w:val="00842C4D"/>
    <w:rsid w:val="00842CC0"/>
    <w:rsid w:val="00842CE9"/>
    <w:rsid w:val="00842D4E"/>
    <w:rsid w:val="00843051"/>
    <w:rsid w:val="00843097"/>
    <w:rsid w:val="008432B5"/>
    <w:rsid w:val="008432BB"/>
    <w:rsid w:val="0084332E"/>
    <w:rsid w:val="008436FA"/>
    <w:rsid w:val="0084387C"/>
    <w:rsid w:val="00843C56"/>
    <w:rsid w:val="00843EFA"/>
    <w:rsid w:val="00843F10"/>
    <w:rsid w:val="00843F2A"/>
    <w:rsid w:val="00844428"/>
    <w:rsid w:val="008444A6"/>
    <w:rsid w:val="00844529"/>
    <w:rsid w:val="00844F7A"/>
    <w:rsid w:val="00844FDF"/>
    <w:rsid w:val="0084519B"/>
    <w:rsid w:val="008456D1"/>
    <w:rsid w:val="00846123"/>
    <w:rsid w:val="00846130"/>
    <w:rsid w:val="0084626A"/>
    <w:rsid w:val="008463AE"/>
    <w:rsid w:val="008463F4"/>
    <w:rsid w:val="00846556"/>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08"/>
    <w:rsid w:val="0085082D"/>
    <w:rsid w:val="00850853"/>
    <w:rsid w:val="00850B92"/>
    <w:rsid w:val="00850EF4"/>
    <w:rsid w:val="008511B7"/>
    <w:rsid w:val="00851535"/>
    <w:rsid w:val="00851558"/>
    <w:rsid w:val="008515C1"/>
    <w:rsid w:val="008517C8"/>
    <w:rsid w:val="008519E7"/>
    <w:rsid w:val="00851A64"/>
    <w:rsid w:val="00851B5A"/>
    <w:rsid w:val="008522CA"/>
    <w:rsid w:val="00852B34"/>
    <w:rsid w:val="00852EBE"/>
    <w:rsid w:val="00852F5C"/>
    <w:rsid w:val="008530A8"/>
    <w:rsid w:val="008530C1"/>
    <w:rsid w:val="008535A2"/>
    <w:rsid w:val="00853CD8"/>
    <w:rsid w:val="008543DE"/>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60F"/>
    <w:rsid w:val="00860B12"/>
    <w:rsid w:val="00860C95"/>
    <w:rsid w:val="00860D04"/>
    <w:rsid w:val="00861A43"/>
    <w:rsid w:val="00861C06"/>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771"/>
    <w:rsid w:val="00864B1A"/>
    <w:rsid w:val="00864B58"/>
    <w:rsid w:val="00864BF1"/>
    <w:rsid w:val="00865023"/>
    <w:rsid w:val="0086556A"/>
    <w:rsid w:val="00865812"/>
    <w:rsid w:val="00865AD0"/>
    <w:rsid w:val="00865F9A"/>
    <w:rsid w:val="0086633E"/>
    <w:rsid w:val="00866747"/>
    <w:rsid w:val="0086683E"/>
    <w:rsid w:val="008668B5"/>
    <w:rsid w:val="00866E1F"/>
    <w:rsid w:val="00866F6E"/>
    <w:rsid w:val="0086770E"/>
    <w:rsid w:val="00867843"/>
    <w:rsid w:val="008678DB"/>
    <w:rsid w:val="00867B65"/>
    <w:rsid w:val="00867CBB"/>
    <w:rsid w:val="0087038E"/>
    <w:rsid w:val="00870421"/>
    <w:rsid w:val="00870457"/>
    <w:rsid w:val="008706F8"/>
    <w:rsid w:val="0087074B"/>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590"/>
    <w:rsid w:val="00876665"/>
    <w:rsid w:val="008767EB"/>
    <w:rsid w:val="00877101"/>
    <w:rsid w:val="008772A8"/>
    <w:rsid w:val="008775C1"/>
    <w:rsid w:val="0087765A"/>
    <w:rsid w:val="00877744"/>
    <w:rsid w:val="008777E0"/>
    <w:rsid w:val="00877B55"/>
    <w:rsid w:val="00880079"/>
    <w:rsid w:val="008800CB"/>
    <w:rsid w:val="008803B1"/>
    <w:rsid w:val="008806B4"/>
    <w:rsid w:val="008808AA"/>
    <w:rsid w:val="00880BA1"/>
    <w:rsid w:val="00880EE3"/>
    <w:rsid w:val="008810FD"/>
    <w:rsid w:val="008811F4"/>
    <w:rsid w:val="00881247"/>
    <w:rsid w:val="00881584"/>
    <w:rsid w:val="008816D1"/>
    <w:rsid w:val="00881887"/>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B0"/>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C03"/>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F71"/>
    <w:rsid w:val="008C1441"/>
    <w:rsid w:val="008C196B"/>
    <w:rsid w:val="008C1B2E"/>
    <w:rsid w:val="008C1B5D"/>
    <w:rsid w:val="008C1B7F"/>
    <w:rsid w:val="008C1BA8"/>
    <w:rsid w:val="008C1C2B"/>
    <w:rsid w:val="008C1D33"/>
    <w:rsid w:val="008C257C"/>
    <w:rsid w:val="008C2878"/>
    <w:rsid w:val="008C298D"/>
    <w:rsid w:val="008C3225"/>
    <w:rsid w:val="008C34EE"/>
    <w:rsid w:val="008C3557"/>
    <w:rsid w:val="008C3A4A"/>
    <w:rsid w:val="008C43A4"/>
    <w:rsid w:val="008C446D"/>
    <w:rsid w:val="008C473D"/>
    <w:rsid w:val="008C4AFB"/>
    <w:rsid w:val="008C4BB6"/>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5F9"/>
    <w:rsid w:val="008D2629"/>
    <w:rsid w:val="008D265D"/>
    <w:rsid w:val="008D2E3E"/>
    <w:rsid w:val="008D307C"/>
    <w:rsid w:val="008D322D"/>
    <w:rsid w:val="008D33A0"/>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9B"/>
    <w:rsid w:val="008E2228"/>
    <w:rsid w:val="008E24A0"/>
    <w:rsid w:val="008E25BA"/>
    <w:rsid w:val="008E25FA"/>
    <w:rsid w:val="008E2613"/>
    <w:rsid w:val="008E280D"/>
    <w:rsid w:val="008E294B"/>
    <w:rsid w:val="008E29AE"/>
    <w:rsid w:val="008E2B6D"/>
    <w:rsid w:val="008E2B7A"/>
    <w:rsid w:val="008E2E78"/>
    <w:rsid w:val="008E31AC"/>
    <w:rsid w:val="008E3252"/>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E7FBA"/>
    <w:rsid w:val="008F01F3"/>
    <w:rsid w:val="008F02FF"/>
    <w:rsid w:val="008F03C9"/>
    <w:rsid w:val="008F0974"/>
    <w:rsid w:val="008F0E7A"/>
    <w:rsid w:val="008F16B4"/>
    <w:rsid w:val="008F18CA"/>
    <w:rsid w:val="008F1FC7"/>
    <w:rsid w:val="008F2008"/>
    <w:rsid w:val="008F2051"/>
    <w:rsid w:val="008F21FD"/>
    <w:rsid w:val="008F2395"/>
    <w:rsid w:val="008F26C8"/>
    <w:rsid w:val="008F2712"/>
    <w:rsid w:val="008F2816"/>
    <w:rsid w:val="008F2934"/>
    <w:rsid w:val="008F2996"/>
    <w:rsid w:val="008F2EDC"/>
    <w:rsid w:val="008F2F95"/>
    <w:rsid w:val="008F303B"/>
    <w:rsid w:val="008F34FD"/>
    <w:rsid w:val="008F354F"/>
    <w:rsid w:val="008F35BF"/>
    <w:rsid w:val="008F3724"/>
    <w:rsid w:val="008F3950"/>
    <w:rsid w:val="008F3A57"/>
    <w:rsid w:val="008F3E33"/>
    <w:rsid w:val="008F48EE"/>
    <w:rsid w:val="008F4A76"/>
    <w:rsid w:val="008F54CB"/>
    <w:rsid w:val="008F5760"/>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57E"/>
    <w:rsid w:val="009028FA"/>
    <w:rsid w:val="00902A1A"/>
    <w:rsid w:val="00902BCB"/>
    <w:rsid w:val="00902C58"/>
    <w:rsid w:val="00902F4D"/>
    <w:rsid w:val="0090307E"/>
    <w:rsid w:val="009030FE"/>
    <w:rsid w:val="0090332B"/>
    <w:rsid w:val="00903397"/>
    <w:rsid w:val="009036F8"/>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517"/>
    <w:rsid w:val="00906698"/>
    <w:rsid w:val="0090669A"/>
    <w:rsid w:val="00906776"/>
    <w:rsid w:val="009068D8"/>
    <w:rsid w:val="00906A77"/>
    <w:rsid w:val="00906AAC"/>
    <w:rsid w:val="00906B01"/>
    <w:rsid w:val="00906DE2"/>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7E6"/>
    <w:rsid w:val="009128CE"/>
    <w:rsid w:val="009129C3"/>
    <w:rsid w:val="00912C16"/>
    <w:rsid w:val="00912D6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5BA"/>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0"/>
    <w:rsid w:val="009320AD"/>
    <w:rsid w:val="009325A7"/>
    <w:rsid w:val="0093261D"/>
    <w:rsid w:val="0093267C"/>
    <w:rsid w:val="00932BFE"/>
    <w:rsid w:val="00932FBD"/>
    <w:rsid w:val="00933072"/>
    <w:rsid w:val="00933319"/>
    <w:rsid w:val="0093351C"/>
    <w:rsid w:val="00933643"/>
    <w:rsid w:val="009337EE"/>
    <w:rsid w:val="009339BB"/>
    <w:rsid w:val="00933B13"/>
    <w:rsid w:val="00933CE2"/>
    <w:rsid w:val="0093445F"/>
    <w:rsid w:val="009349D7"/>
    <w:rsid w:val="00934CEF"/>
    <w:rsid w:val="00934D70"/>
    <w:rsid w:val="00934DF7"/>
    <w:rsid w:val="00934E37"/>
    <w:rsid w:val="0093502D"/>
    <w:rsid w:val="00935060"/>
    <w:rsid w:val="0093524B"/>
    <w:rsid w:val="00935562"/>
    <w:rsid w:val="00935D1D"/>
    <w:rsid w:val="00936589"/>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E7"/>
    <w:rsid w:val="0094732A"/>
    <w:rsid w:val="009474BF"/>
    <w:rsid w:val="009476BA"/>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0E2"/>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68C"/>
    <w:rsid w:val="00961A4D"/>
    <w:rsid w:val="00961DF0"/>
    <w:rsid w:val="00962458"/>
    <w:rsid w:val="009627C5"/>
    <w:rsid w:val="00962AFE"/>
    <w:rsid w:val="00962D69"/>
    <w:rsid w:val="009630D0"/>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675C7"/>
    <w:rsid w:val="00967A0D"/>
    <w:rsid w:val="00970582"/>
    <w:rsid w:val="009705BF"/>
    <w:rsid w:val="009705DD"/>
    <w:rsid w:val="00970813"/>
    <w:rsid w:val="0097082B"/>
    <w:rsid w:val="009709CF"/>
    <w:rsid w:val="00970A93"/>
    <w:rsid w:val="00970A95"/>
    <w:rsid w:val="00970C4D"/>
    <w:rsid w:val="00970C5A"/>
    <w:rsid w:val="00970FCC"/>
    <w:rsid w:val="00971092"/>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DA3"/>
    <w:rsid w:val="00995EA2"/>
    <w:rsid w:val="00995FE2"/>
    <w:rsid w:val="0099601B"/>
    <w:rsid w:val="009962A5"/>
    <w:rsid w:val="00996370"/>
    <w:rsid w:val="0099660D"/>
    <w:rsid w:val="00996892"/>
    <w:rsid w:val="009971F0"/>
    <w:rsid w:val="00997848"/>
    <w:rsid w:val="0099785F"/>
    <w:rsid w:val="00997AFD"/>
    <w:rsid w:val="00997B73"/>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BCF"/>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BB5"/>
    <w:rsid w:val="009B6BCC"/>
    <w:rsid w:val="009B6BFD"/>
    <w:rsid w:val="009B6CD7"/>
    <w:rsid w:val="009B6F70"/>
    <w:rsid w:val="009B7462"/>
    <w:rsid w:val="009B7467"/>
    <w:rsid w:val="009B7E4A"/>
    <w:rsid w:val="009B7FF8"/>
    <w:rsid w:val="009C0140"/>
    <w:rsid w:val="009C0411"/>
    <w:rsid w:val="009C0464"/>
    <w:rsid w:val="009C05D9"/>
    <w:rsid w:val="009C0868"/>
    <w:rsid w:val="009C0902"/>
    <w:rsid w:val="009C0B10"/>
    <w:rsid w:val="009C0BCC"/>
    <w:rsid w:val="009C0BD8"/>
    <w:rsid w:val="009C0CE2"/>
    <w:rsid w:val="009C0CF3"/>
    <w:rsid w:val="009C1799"/>
    <w:rsid w:val="009C1861"/>
    <w:rsid w:val="009C1C75"/>
    <w:rsid w:val="009C1F8C"/>
    <w:rsid w:val="009C20AA"/>
    <w:rsid w:val="009C22FC"/>
    <w:rsid w:val="009C2A7F"/>
    <w:rsid w:val="009C2ACD"/>
    <w:rsid w:val="009C2E55"/>
    <w:rsid w:val="009C3068"/>
    <w:rsid w:val="009C329F"/>
    <w:rsid w:val="009C32D1"/>
    <w:rsid w:val="009C339C"/>
    <w:rsid w:val="009C34E2"/>
    <w:rsid w:val="009C35E7"/>
    <w:rsid w:val="009C360E"/>
    <w:rsid w:val="009C380D"/>
    <w:rsid w:val="009C388F"/>
    <w:rsid w:val="009C3988"/>
    <w:rsid w:val="009C3C56"/>
    <w:rsid w:val="009C3FC1"/>
    <w:rsid w:val="009C40A5"/>
    <w:rsid w:val="009C42DF"/>
    <w:rsid w:val="009C4319"/>
    <w:rsid w:val="009C4533"/>
    <w:rsid w:val="009C478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42"/>
    <w:rsid w:val="009C7D54"/>
    <w:rsid w:val="009C7DB6"/>
    <w:rsid w:val="009D0472"/>
    <w:rsid w:val="009D053B"/>
    <w:rsid w:val="009D0641"/>
    <w:rsid w:val="009D0B9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A11"/>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7B8"/>
    <w:rsid w:val="009E09F8"/>
    <w:rsid w:val="009E0D61"/>
    <w:rsid w:val="009E0E36"/>
    <w:rsid w:val="009E0F93"/>
    <w:rsid w:val="009E1166"/>
    <w:rsid w:val="009E178D"/>
    <w:rsid w:val="009E17C7"/>
    <w:rsid w:val="009E1A12"/>
    <w:rsid w:val="009E1C45"/>
    <w:rsid w:val="009E1CA0"/>
    <w:rsid w:val="009E1DEE"/>
    <w:rsid w:val="009E214A"/>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0F9F"/>
    <w:rsid w:val="009F103E"/>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096"/>
    <w:rsid w:val="009F3191"/>
    <w:rsid w:val="009F32F5"/>
    <w:rsid w:val="009F344F"/>
    <w:rsid w:val="009F3466"/>
    <w:rsid w:val="009F34C8"/>
    <w:rsid w:val="009F3806"/>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46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764"/>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5"/>
    <w:rsid w:val="00A177FA"/>
    <w:rsid w:val="00A17A66"/>
    <w:rsid w:val="00A17BD2"/>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42D"/>
    <w:rsid w:val="00A266D6"/>
    <w:rsid w:val="00A26C33"/>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D4"/>
    <w:rsid w:val="00A417E7"/>
    <w:rsid w:val="00A4184C"/>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25C"/>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8D"/>
    <w:rsid w:val="00A537BC"/>
    <w:rsid w:val="00A53CB7"/>
    <w:rsid w:val="00A53E2E"/>
    <w:rsid w:val="00A54055"/>
    <w:rsid w:val="00A542DC"/>
    <w:rsid w:val="00A54536"/>
    <w:rsid w:val="00A548E5"/>
    <w:rsid w:val="00A5492C"/>
    <w:rsid w:val="00A54938"/>
    <w:rsid w:val="00A54C54"/>
    <w:rsid w:val="00A54CDD"/>
    <w:rsid w:val="00A550B4"/>
    <w:rsid w:val="00A55174"/>
    <w:rsid w:val="00A55484"/>
    <w:rsid w:val="00A55596"/>
    <w:rsid w:val="00A55610"/>
    <w:rsid w:val="00A55A1B"/>
    <w:rsid w:val="00A55C34"/>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2176"/>
    <w:rsid w:val="00A62299"/>
    <w:rsid w:val="00A622EA"/>
    <w:rsid w:val="00A6251D"/>
    <w:rsid w:val="00A62723"/>
    <w:rsid w:val="00A6278B"/>
    <w:rsid w:val="00A62B8F"/>
    <w:rsid w:val="00A62E3C"/>
    <w:rsid w:val="00A62E51"/>
    <w:rsid w:val="00A63019"/>
    <w:rsid w:val="00A633AF"/>
    <w:rsid w:val="00A63427"/>
    <w:rsid w:val="00A637F6"/>
    <w:rsid w:val="00A63ABC"/>
    <w:rsid w:val="00A63DD0"/>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97"/>
    <w:rsid w:val="00A674CB"/>
    <w:rsid w:val="00A679A4"/>
    <w:rsid w:val="00A67D2A"/>
    <w:rsid w:val="00A67E9C"/>
    <w:rsid w:val="00A67F8B"/>
    <w:rsid w:val="00A702B8"/>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B8F"/>
    <w:rsid w:val="00A83E5F"/>
    <w:rsid w:val="00A83E99"/>
    <w:rsid w:val="00A83F8D"/>
    <w:rsid w:val="00A840BA"/>
    <w:rsid w:val="00A844C9"/>
    <w:rsid w:val="00A84D2E"/>
    <w:rsid w:val="00A8519D"/>
    <w:rsid w:val="00A851DF"/>
    <w:rsid w:val="00A853A3"/>
    <w:rsid w:val="00A853B9"/>
    <w:rsid w:val="00A8596D"/>
    <w:rsid w:val="00A86608"/>
    <w:rsid w:val="00A86676"/>
    <w:rsid w:val="00A86993"/>
    <w:rsid w:val="00A86AEC"/>
    <w:rsid w:val="00A86D03"/>
    <w:rsid w:val="00A86E72"/>
    <w:rsid w:val="00A871F5"/>
    <w:rsid w:val="00A87218"/>
    <w:rsid w:val="00A876E4"/>
    <w:rsid w:val="00A877C7"/>
    <w:rsid w:val="00A87A9C"/>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AD"/>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92"/>
    <w:rsid w:val="00AA51AB"/>
    <w:rsid w:val="00AA520A"/>
    <w:rsid w:val="00AA5213"/>
    <w:rsid w:val="00AA525D"/>
    <w:rsid w:val="00AA53A1"/>
    <w:rsid w:val="00AA54E3"/>
    <w:rsid w:val="00AA56FE"/>
    <w:rsid w:val="00AA5A0F"/>
    <w:rsid w:val="00AA5B4A"/>
    <w:rsid w:val="00AA5FF5"/>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5B1"/>
    <w:rsid w:val="00AB0B9C"/>
    <w:rsid w:val="00AB0BFE"/>
    <w:rsid w:val="00AB0F91"/>
    <w:rsid w:val="00AB10DF"/>
    <w:rsid w:val="00AB10EF"/>
    <w:rsid w:val="00AB1446"/>
    <w:rsid w:val="00AB14E9"/>
    <w:rsid w:val="00AB1B9C"/>
    <w:rsid w:val="00AB1C36"/>
    <w:rsid w:val="00AB1F47"/>
    <w:rsid w:val="00AB2120"/>
    <w:rsid w:val="00AB213C"/>
    <w:rsid w:val="00AB240A"/>
    <w:rsid w:val="00AB2435"/>
    <w:rsid w:val="00AB25AC"/>
    <w:rsid w:val="00AB2656"/>
    <w:rsid w:val="00AB265D"/>
    <w:rsid w:val="00AB29FB"/>
    <w:rsid w:val="00AB2AF2"/>
    <w:rsid w:val="00AB2C1F"/>
    <w:rsid w:val="00AB2F9B"/>
    <w:rsid w:val="00AB3238"/>
    <w:rsid w:val="00AB34D1"/>
    <w:rsid w:val="00AB3500"/>
    <w:rsid w:val="00AB36D3"/>
    <w:rsid w:val="00AB3851"/>
    <w:rsid w:val="00AB3966"/>
    <w:rsid w:val="00AB3E8F"/>
    <w:rsid w:val="00AB3F8C"/>
    <w:rsid w:val="00AB3F93"/>
    <w:rsid w:val="00AB42CA"/>
    <w:rsid w:val="00AB46C1"/>
    <w:rsid w:val="00AB4812"/>
    <w:rsid w:val="00AB4822"/>
    <w:rsid w:val="00AB4F0B"/>
    <w:rsid w:val="00AB505A"/>
    <w:rsid w:val="00AB5067"/>
    <w:rsid w:val="00AB5195"/>
    <w:rsid w:val="00AB51D7"/>
    <w:rsid w:val="00AB5273"/>
    <w:rsid w:val="00AB5874"/>
    <w:rsid w:val="00AB58D2"/>
    <w:rsid w:val="00AB5BA0"/>
    <w:rsid w:val="00AB5DE3"/>
    <w:rsid w:val="00AB6149"/>
    <w:rsid w:val="00AB62D3"/>
    <w:rsid w:val="00AB6BD6"/>
    <w:rsid w:val="00AB6D2E"/>
    <w:rsid w:val="00AB6EEE"/>
    <w:rsid w:val="00AB725C"/>
    <w:rsid w:val="00AB72E0"/>
    <w:rsid w:val="00AB743F"/>
    <w:rsid w:val="00AB7616"/>
    <w:rsid w:val="00AB79BA"/>
    <w:rsid w:val="00AB7C9A"/>
    <w:rsid w:val="00AC0327"/>
    <w:rsid w:val="00AC04D3"/>
    <w:rsid w:val="00AC0716"/>
    <w:rsid w:val="00AC072F"/>
    <w:rsid w:val="00AC0884"/>
    <w:rsid w:val="00AC09D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5E7"/>
    <w:rsid w:val="00AC7BC0"/>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052"/>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819"/>
    <w:rsid w:val="00B07BD3"/>
    <w:rsid w:val="00B1010A"/>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C8"/>
    <w:rsid w:val="00B14B11"/>
    <w:rsid w:val="00B15256"/>
    <w:rsid w:val="00B154ED"/>
    <w:rsid w:val="00B156CF"/>
    <w:rsid w:val="00B1576F"/>
    <w:rsid w:val="00B159F3"/>
    <w:rsid w:val="00B15BC7"/>
    <w:rsid w:val="00B1631A"/>
    <w:rsid w:val="00B163C0"/>
    <w:rsid w:val="00B165A9"/>
    <w:rsid w:val="00B16671"/>
    <w:rsid w:val="00B166EB"/>
    <w:rsid w:val="00B167B4"/>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294"/>
    <w:rsid w:val="00B21427"/>
    <w:rsid w:val="00B21456"/>
    <w:rsid w:val="00B215AF"/>
    <w:rsid w:val="00B216E0"/>
    <w:rsid w:val="00B21BC3"/>
    <w:rsid w:val="00B21C9E"/>
    <w:rsid w:val="00B22144"/>
    <w:rsid w:val="00B223FB"/>
    <w:rsid w:val="00B228B2"/>
    <w:rsid w:val="00B22BE4"/>
    <w:rsid w:val="00B22E16"/>
    <w:rsid w:val="00B23567"/>
    <w:rsid w:val="00B2385D"/>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E6"/>
    <w:rsid w:val="00B3431D"/>
    <w:rsid w:val="00B34886"/>
    <w:rsid w:val="00B34969"/>
    <w:rsid w:val="00B34E1C"/>
    <w:rsid w:val="00B34E36"/>
    <w:rsid w:val="00B353FC"/>
    <w:rsid w:val="00B35555"/>
    <w:rsid w:val="00B35676"/>
    <w:rsid w:val="00B3596B"/>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549"/>
    <w:rsid w:val="00B3762F"/>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16"/>
    <w:rsid w:val="00B41AC6"/>
    <w:rsid w:val="00B41E86"/>
    <w:rsid w:val="00B42064"/>
    <w:rsid w:val="00B4224E"/>
    <w:rsid w:val="00B4244E"/>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98F"/>
    <w:rsid w:val="00B44B09"/>
    <w:rsid w:val="00B44D69"/>
    <w:rsid w:val="00B450B0"/>
    <w:rsid w:val="00B456F8"/>
    <w:rsid w:val="00B4582F"/>
    <w:rsid w:val="00B459FA"/>
    <w:rsid w:val="00B45ABF"/>
    <w:rsid w:val="00B45AF6"/>
    <w:rsid w:val="00B46496"/>
    <w:rsid w:val="00B46625"/>
    <w:rsid w:val="00B47115"/>
    <w:rsid w:val="00B47381"/>
    <w:rsid w:val="00B474AE"/>
    <w:rsid w:val="00B47721"/>
    <w:rsid w:val="00B47A48"/>
    <w:rsid w:val="00B47D69"/>
    <w:rsid w:val="00B47DF7"/>
    <w:rsid w:val="00B47DFB"/>
    <w:rsid w:val="00B47EA0"/>
    <w:rsid w:val="00B50494"/>
    <w:rsid w:val="00B508BC"/>
    <w:rsid w:val="00B50ACC"/>
    <w:rsid w:val="00B50BBC"/>
    <w:rsid w:val="00B50BCE"/>
    <w:rsid w:val="00B50C79"/>
    <w:rsid w:val="00B51235"/>
    <w:rsid w:val="00B51616"/>
    <w:rsid w:val="00B519C1"/>
    <w:rsid w:val="00B51A5C"/>
    <w:rsid w:val="00B51C8F"/>
    <w:rsid w:val="00B51E23"/>
    <w:rsid w:val="00B5204F"/>
    <w:rsid w:val="00B524D9"/>
    <w:rsid w:val="00B52EE2"/>
    <w:rsid w:val="00B53141"/>
    <w:rsid w:val="00B53148"/>
    <w:rsid w:val="00B53712"/>
    <w:rsid w:val="00B537A8"/>
    <w:rsid w:val="00B539DF"/>
    <w:rsid w:val="00B53EEA"/>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31B"/>
    <w:rsid w:val="00B65438"/>
    <w:rsid w:val="00B6562A"/>
    <w:rsid w:val="00B65C3D"/>
    <w:rsid w:val="00B65C62"/>
    <w:rsid w:val="00B66030"/>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46D"/>
    <w:rsid w:val="00B727A1"/>
    <w:rsid w:val="00B728CA"/>
    <w:rsid w:val="00B728DF"/>
    <w:rsid w:val="00B7296A"/>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879"/>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D5C"/>
    <w:rsid w:val="00B82FD3"/>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6E2"/>
    <w:rsid w:val="00B8778C"/>
    <w:rsid w:val="00B87977"/>
    <w:rsid w:val="00B879D3"/>
    <w:rsid w:val="00B87A76"/>
    <w:rsid w:val="00B87F06"/>
    <w:rsid w:val="00B9008A"/>
    <w:rsid w:val="00B901A6"/>
    <w:rsid w:val="00B90249"/>
    <w:rsid w:val="00B905B1"/>
    <w:rsid w:val="00B90C1E"/>
    <w:rsid w:val="00B9107F"/>
    <w:rsid w:val="00B913BE"/>
    <w:rsid w:val="00B914DA"/>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4CA"/>
    <w:rsid w:val="00B958D8"/>
    <w:rsid w:val="00B95B5B"/>
    <w:rsid w:val="00B95C8A"/>
    <w:rsid w:val="00B95E38"/>
    <w:rsid w:val="00B95FA8"/>
    <w:rsid w:val="00B960A7"/>
    <w:rsid w:val="00B96356"/>
    <w:rsid w:val="00B964A1"/>
    <w:rsid w:val="00B965DB"/>
    <w:rsid w:val="00B965FD"/>
    <w:rsid w:val="00B967D6"/>
    <w:rsid w:val="00B96D6F"/>
    <w:rsid w:val="00B96DB0"/>
    <w:rsid w:val="00B97449"/>
    <w:rsid w:val="00B974D3"/>
    <w:rsid w:val="00B977B1"/>
    <w:rsid w:val="00B97B4C"/>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8E8"/>
    <w:rsid w:val="00BA1969"/>
    <w:rsid w:val="00BA196C"/>
    <w:rsid w:val="00BA22C6"/>
    <w:rsid w:val="00BA2783"/>
    <w:rsid w:val="00BA27B3"/>
    <w:rsid w:val="00BA2A1E"/>
    <w:rsid w:val="00BA2B71"/>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4D3"/>
    <w:rsid w:val="00BB0A07"/>
    <w:rsid w:val="00BB0BFD"/>
    <w:rsid w:val="00BB0E0C"/>
    <w:rsid w:val="00BB10B9"/>
    <w:rsid w:val="00BB1250"/>
    <w:rsid w:val="00BB14CB"/>
    <w:rsid w:val="00BB17EB"/>
    <w:rsid w:val="00BB1BBD"/>
    <w:rsid w:val="00BB1FB4"/>
    <w:rsid w:val="00BB220A"/>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9BB"/>
    <w:rsid w:val="00BB4B0E"/>
    <w:rsid w:val="00BB4C4A"/>
    <w:rsid w:val="00BB4CB4"/>
    <w:rsid w:val="00BB4CC0"/>
    <w:rsid w:val="00BB4E4E"/>
    <w:rsid w:val="00BB50C6"/>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4BF"/>
    <w:rsid w:val="00BC09B5"/>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2CD"/>
    <w:rsid w:val="00BC63CB"/>
    <w:rsid w:val="00BC66E7"/>
    <w:rsid w:val="00BC6A49"/>
    <w:rsid w:val="00BC7048"/>
    <w:rsid w:val="00BC70CB"/>
    <w:rsid w:val="00BC79DC"/>
    <w:rsid w:val="00BC7BD0"/>
    <w:rsid w:val="00BD0013"/>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8F"/>
    <w:rsid w:val="00BD63AA"/>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C8C"/>
    <w:rsid w:val="00BE7DC8"/>
    <w:rsid w:val="00BF0113"/>
    <w:rsid w:val="00BF01EB"/>
    <w:rsid w:val="00BF04B0"/>
    <w:rsid w:val="00BF06D7"/>
    <w:rsid w:val="00BF1288"/>
    <w:rsid w:val="00BF1510"/>
    <w:rsid w:val="00BF190B"/>
    <w:rsid w:val="00BF1A7B"/>
    <w:rsid w:val="00BF1AC1"/>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D6"/>
    <w:rsid w:val="00BF4B8B"/>
    <w:rsid w:val="00BF4DB6"/>
    <w:rsid w:val="00BF5400"/>
    <w:rsid w:val="00BF5582"/>
    <w:rsid w:val="00BF579D"/>
    <w:rsid w:val="00BF5C01"/>
    <w:rsid w:val="00BF5D5E"/>
    <w:rsid w:val="00BF5DE6"/>
    <w:rsid w:val="00BF6007"/>
    <w:rsid w:val="00BF60E3"/>
    <w:rsid w:val="00BF642F"/>
    <w:rsid w:val="00BF69FC"/>
    <w:rsid w:val="00BF6B21"/>
    <w:rsid w:val="00BF6BE7"/>
    <w:rsid w:val="00BF6CEC"/>
    <w:rsid w:val="00BF6DEA"/>
    <w:rsid w:val="00BF7703"/>
    <w:rsid w:val="00BF7706"/>
    <w:rsid w:val="00BF7728"/>
    <w:rsid w:val="00BF7F25"/>
    <w:rsid w:val="00BF7FC6"/>
    <w:rsid w:val="00C0016E"/>
    <w:rsid w:val="00C00352"/>
    <w:rsid w:val="00C00536"/>
    <w:rsid w:val="00C008ED"/>
    <w:rsid w:val="00C0143D"/>
    <w:rsid w:val="00C014FF"/>
    <w:rsid w:val="00C01AF1"/>
    <w:rsid w:val="00C01D23"/>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0A4"/>
    <w:rsid w:val="00C16210"/>
    <w:rsid w:val="00C16232"/>
    <w:rsid w:val="00C16391"/>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E2D"/>
    <w:rsid w:val="00C21119"/>
    <w:rsid w:val="00C21829"/>
    <w:rsid w:val="00C218D8"/>
    <w:rsid w:val="00C21BE1"/>
    <w:rsid w:val="00C21E4C"/>
    <w:rsid w:val="00C21F5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5EE7"/>
    <w:rsid w:val="00C2629D"/>
    <w:rsid w:val="00C26396"/>
    <w:rsid w:val="00C269D3"/>
    <w:rsid w:val="00C26D5E"/>
    <w:rsid w:val="00C26D71"/>
    <w:rsid w:val="00C274D0"/>
    <w:rsid w:val="00C275DA"/>
    <w:rsid w:val="00C276FE"/>
    <w:rsid w:val="00C277EC"/>
    <w:rsid w:val="00C2788D"/>
    <w:rsid w:val="00C27B97"/>
    <w:rsid w:val="00C27D4D"/>
    <w:rsid w:val="00C27E00"/>
    <w:rsid w:val="00C27EFC"/>
    <w:rsid w:val="00C30265"/>
    <w:rsid w:val="00C302EE"/>
    <w:rsid w:val="00C30423"/>
    <w:rsid w:val="00C30424"/>
    <w:rsid w:val="00C30D77"/>
    <w:rsid w:val="00C3119A"/>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9E"/>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A6E"/>
    <w:rsid w:val="00C44EF5"/>
    <w:rsid w:val="00C45157"/>
    <w:rsid w:val="00C45283"/>
    <w:rsid w:val="00C4590B"/>
    <w:rsid w:val="00C45D74"/>
    <w:rsid w:val="00C45DC7"/>
    <w:rsid w:val="00C465CC"/>
    <w:rsid w:val="00C46B4A"/>
    <w:rsid w:val="00C46C5F"/>
    <w:rsid w:val="00C46E54"/>
    <w:rsid w:val="00C46F3B"/>
    <w:rsid w:val="00C470BA"/>
    <w:rsid w:val="00C47359"/>
    <w:rsid w:val="00C4751E"/>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1"/>
    <w:rsid w:val="00C54DA3"/>
    <w:rsid w:val="00C552A1"/>
    <w:rsid w:val="00C554D6"/>
    <w:rsid w:val="00C5561E"/>
    <w:rsid w:val="00C5585F"/>
    <w:rsid w:val="00C558D1"/>
    <w:rsid w:val="00C55AE7"/>
    <w:rsid w:val="00C56337"/>
    <w:rsid w:val="00C56437"/>
    <w:rsid w:val="00C56613"/>
    <w:rsid w:val="00C56685"/>
    <w:rsid w:val="00C56836"/>
    <w:rsid w:val="00C568EB"/>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8F7"/>
    <w:rsid w:val="00C67987"/>
    <w:rsid w:val="00C67C69"/>
    <w:rsid w:val="00C67EDD"/>
    <w:rsid w:val="00C67F6D"/>
    <w:rsid w:val="00C67FE1"/>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5A2"/>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2FF"/>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5E"/>
    <w:rsid w:val="00C924FB"/>
    <w:rsid w:val="00C92946"/>
    <w:rsid w:val="00C92DBD"/>
    <w:rsid w:val="00C93094"/>
    <w:rsid w:val="00C932C2"/>
    <w:rsid w:val="00C9350A"/>
    <w:rsid w:val="00C936C7"/>
    <w:rsid w:val="00C936E3"/>
    <w:rsid w:val="00C9399F"/>
    <w:rsid w:val="00C93F11"/>
    <w:rsid w:val="00C93FC4"/>
    <w:rsid w:val="00C9432A"/>
    <w:rsid w:val="00C94347"/>
    <w:rsid w:val="00C943E2"/>
    <w:rsid w:val="00C94414"/>
    <w:rsid w:val="00C94715"/>
    <w:rsid w:val="00C94B4A"/>
    <w:rsid w:val="00C94DBD"/>
    <w:rsid w:val="00C94DE0"/>
    <w:rsid w:val="00C94F78"/>
    <w:rsid w:val="00C95149"/>
    <w:rsid w:val="00C954DA"/>
    <w:rsid w:val="00C95B5E"/>
    <w:rsid w:val="00C95D94"/>
    <w:rsid w:val="00C95DBB"/>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62A"/>
    <w:rsid w:val="00CA1952"/>
    <w:rsid w:val="00CA2036"/>
    <w:rsid w:val="00CA215E"/>
    <w:rsid w:val="00CA22D2"/>
    <w:rsid w:val="00CA306C"/>
    <w:rsid w:val="00CA31CC"/>
    <w:rsid w:val="00CA33A1"/>
    <w:rsid w:val="00CA33DF"/>
    <w:rsid w:val="00CA340E"/>
    <w:rsid w:val="00CA349D"/>
    <w:rsid w:val="00CA3915"/>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3F4"/>
    <w:rsid w:val="00CA7EFB"/>
    <w:rsid w:val="00CA7FCE"/>
    <w:rsid w:val="00CB048B"/>
    <w:rsid w:val="00CB0562"/>
    <w:rsid w:val="00CB0910"/>
    <w:rsid w:val="00CB0F0B"/>
    <w:rsid w:val="00CB10F5"/>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56BA"/>
    <w:rsid w:val="00CB57A9"/>
    <w:rsid w:val="00CB5F0A"/>
    <w:rsid w:val="00CB5F26"/>
    <w:rsid w:val="00CB62A7"/>
    <w:rsid w:val="00CB64E5"/>
    <w:rsid w:val="00CB6517"/>
    <w:rsid w:val="00CB6599"/>
    <w:rsid w:val="00CB6975"/>
    <w:rsid w:val="00CB699E"/>
    <w:rsid w:val="00CB69D9"/>
    <w:rsid w:val="00CB6CA7"/>
    <w:rsid w:val="00CB74A2"/>
    <w:rsid w:val="00CB75B3"/>
    <w:rsid w:val="00CB7608"/>
    <w:rsid w:val="00CB7957"/>
    <w:rsid w:val="00CB7F70"/>
    <w:rsid w:val="00CB7F9D"/>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2EC"/>
    <w:rsid w:val="00CC5A95"/>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F91"/>
    <w:rsid w:val="00CD76DB"/>
    <w:rsid w:val="00CD7A26"/>
    <w:rsid w:val="00CD7A7C"/>
    <w:rsid w:val="00CD7B86"/>
    <w:rsid w:val="00CD7C51"/>
    <w:rsid w:val="00CD7E26"/>
    <w:rsid w:val="00CE0A83"/>
    <w:rsid w:val="00CE0CD2"/>
    <w:rsid w:val="00CE114B"/>
    <w:rsid w:val="00CE1802"/>
    <w:rsid w:val="00CE1B73"/>
    <w:rsid w:val="00CE1E22"/>
    <w:rsid w:val="00CE2362"/>
    <w:rsid w:val="00CE2495"/>
    <w:rsid w:val="00CE28C3"/>
    <w:rsid w:val="00CE2940"/>
    <w:rsid w:val="00CE2D79"/>
    <w:rsid w:val="00CE2DBB"/>
    <w:rsid w:val="00CE31EE"/>
    <w:rsid w:val="00CE34B1"/>
    <w:rsid w:val="00CE37A4"/>
    <w:rsid w:val="00CE37F3"/>
    <w:rsid w:val="00CE3828"/>
    <w:rsid w:val="00CE425B"/>
    <w:rsid w:val="00CE4285"/>
    <w:rsid w:val="00CE4346"/>
    <w:rsid w:val="00CE4961"/>
    <w:rsid w:val="00CE4A2D"/>
    <w:rsid w:val="00CE4FCD"/>
    <w:rsid w:val="00CE5A85"/>
    <w:rsid w:val="00CE5AF2"/>
    <w:rsid w:val="00CE5DC7"/>
    <w:rsid w:val="00CE6124"/>
    <w:rsid w:val="00CE62D7"/>
    <w:rsid w:val="00CE62E4"/>
    <w:rsid w:val="00CE634F"/>
    <w:rsid w:val="00CE684D"/>
    <w:rsid w:val="00CE685E"/>
    <w:rsid w:val="00CE687C"/>
    <w:rsid w:val="00CE6C5F"/>
    <w:rsid w:val="00CE77A0"/>
    <w:rsid w:val="00CE784E"/>
    <w:rsid w:val="00CE791E"/>
    <w:rsid w:val="00CE7B8D"/>
    <w:rsid w:val="00CE7D7B"/>
    <w:rsid w:val="00CF03C1"/>
    <w:rsid w:val="00CF05DA"/>
    <w:rsid w:val="00CF0606"/>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ABA"/>
    <w:rsid w:val="00CF4CF3"/>
    <w:rsid w:val="00CF4EB1"/>
    <w:rsid w:val="00CF4F56"/>
    <w:rsid w:val="00CF5402"/>
    <w:rsid w:val="00CF5426"/>
    <w:rsid w:val="00CF54EB"/>
    <w:rsid w:val="00CF5937"/>
    <w:rsid w:val="00CF59CF"/>
    <w:rsid w:val="00CF5B83"/>
    <w:rsid w:val="00CF5F96"/>
    <w:rsid w:val="00CF699E"/>
    <w:rsid w:val="00CF6DB3"/>
    <w:rsid w:val="00CF6DB6"/>
    <w:rsid w:val="00CF6ECE"/>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24C"/>
    <w:rsid w:val="00D014C1"/>
    <w:rsid w:val="00D014DA"/>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02"/>
    <w:rsid w:val="00D1124D"/>
    <w:rsid w:val="00D11400"/>
    <w:rsid w:val="00D119A2"/>
    <w:rsid w:val="00D11A0B"/>
    <w:rsid w:val="00D11B19"/>
    <w:rsid w:val="00D11BD0"/>
    <w:rsid w:val="00D11DB9"/>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AB9"/>
    <w:rsid w:val="00D14AFB"/>
    <w:rsid w:val="00D14C7A"/>
    <w:rsid w:val="00D15360"/>
    <w:rsid w:val="00D15670"/>
    <w:rsid w:val="00D1586E"/>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871"/>
    <w:rsid w:val="00D25970"/>
    <w:rsid w:val="00D25CE4"/>
    <w:rsid w:val="00D25D05"/>
    <w:rsid w:val="00D25EF4"/>
    <w:rsid w:val="00D25FE0"/>
    <w:rsid w:val="00D264C8"/>
    <w:rsid w:val="00D2664C"/>
    <w:rsid w:val="00D2675F"/>
    <w:rsid w:val="00D26A58"/>
    <w:rsid w:val="00D26E08"/>
    <w:rsid w:val="00D26F7E"/>
    <w:rsid w:val="00D276B8"/>
    <w:rsid w:val="00D276C5"/>
    <w:rsid w:val="00D27A68"/>
    <w:rsid w:val="00D27BD1"/>
    <w:rsid w:val="00D27CEE"/>
    <w:rsid w:val="00D27DEA"/>
    <w:rsid w:val="00D27DFE"/>
    <w:rsid w:val="00D27F16"/>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408"/>
    <w:rsid w:val="00D436A8"/>
    <w:rsid w:val="00D43B62"/>
    <w:rsid w:val="00D441C2"/>
    <w:rsid w:val="00D44323"/>
    <w:rsid w:val="00D4449D"/>
    <w:rsid w:val="00D44851"/>
    <w:rsid w:val="00D44A32"/>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19E1"/>
    <w:rsid w:val="00D52684"/>
    <w:rsid w:val="00D52A4B"/>
    <w:rsid w:val="00D52E6D"/>
    <w:rsid w:val="00D5348B"/>
    <w:rsid w:val="00D535F7"/>
    <w:rsid w:val="00D53607"/>
    <w:rsid w:val="00D53637"/>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D3"/>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7CF"/>
    <w:rsid w:val="00D60AB6"/>
    <w:rsid w:val="00D60B2F"/>
    <w:rsid w:val="00D60BEA"/>
    <w:rsid w:val="00D60CAC"/>
    <w:rsid w:val="00D60D03"/>
    <w:rsid w:val="00D612FE"/>
    <w:rsid w:val="00D613CC"/>
    <w:rsid w:val="00D61720"/>
    <w:rsid w:val="00D618DE"/>
    <w:rsid w:val="00D61B6F"/>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317C"/>
    <w:rsid w:val="00D83D2D"/>
    <w:rsid w:val="00D83D31"/>
    <w:rsid w:val="00D83DE1"/>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AE"/>
    <w:rsid w:val="00D86566"/>
    <w:rsid w:val="00D86733"/>
    <w:rsid w:val="00D86880"/>
    <w:rsid w:val="00D86AA1"/>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EF7"/>
    <w:rsid w:val="00D91FB1"/>
    <w:rsid w:val="00D9208C"/>
    <w:rsid w:val="00D920B2"/>
    <w:rsid w:val="00D921D8"/>
    <w:rsid w:val="00D925C7"/>
    <w:rsid w:val="00D92632"/>
    <w:rsid w:val="00D92A7B"/>
    <w:rsid w:val="00D92AA2"/>
    <w:rsid w:val="00D93318"/>
    <w:rsid w:val="00D9347E"/>
    <w:rsid w:val="00D94045"/>
    <w:rsid w:val="00D94213"/>
    <w:rsid w:val="00D944F7"/>
    <w:rsid w:val="00D945FD"/>
    <w:rsid w:val="00D94EB2"/>
    <w:rsid w:val="00D94ECF"/>
    <w:rsid w:val="00D9510F"/>
    <w:rsid w:val="00D95231"/>
    <w:rsid w:val="00D955E8"/>
    <w:rsid w:val="00D95613"/>
    <w:rsid w:val="00D95E19"/>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A1B"/>
    <w:rsid w:val="00DA33A5"/>
    <w:rsid w:val="00DA33F5"/>
    <w:rsid w:val="00DA3457"/>
    <w:rsid w:val="00DA36C4"/>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E6A"/>
    <w:rsid w:val="00DA7F56"/>
    <w:rsid w:val="00DB0011"/>
    <w:rsid w:val="00DB0106"/>
    <w:rsid w:val="00DB045C"/>
    <w:rsid w:val="00DB0728"/>
    <w:rsid w:val="00DB0744"/>
    <w:rsid w:val="00DB08C0"/>
    <w:rsid w:val="00DB08D7"/>
    <w:rsid w:val="00DB0A99"/>
    <w:rsid w:val="00DB0F43"/>
    <w:rsid w:val="00DB0F47"/>
    <w:rsid w:val="00DB15C9"/>
    <w:rsid w:val="00DB15E2"/>
    <w:rsid w:val="00DB1613"/>
    <w:rsid w:val="00DB167E"/>
    <w:rsid w:val="00DB17B9"/>
    <w:rsid w:val="00DB1E32"/>
    <w:rsid w:val="00DB2133"/>
    <w:rsid w:val="00DB23C7"/>
    <w:rsid w:val="00DB2526"/>
    <w:rsid w:val="00DB267C"/>
    <w:rsid w:val="00DB2A65"/>
    <w:rsid w:val="00DB2C0B"/>
    <w:rsid w:val="00DB3331"/>
    <w:rsid w:val="00DB35A9"/>
    <w:rsid w:val="00DB38E3"/>
    <w:rsid w:val="00DB392C"/>
    <w:rsid w:val="00DB3A28"/>
    <w:rsid w:val="00DB3BFC"/>
    <w:rsid w:val="00DB402C"/>
    <w:rsid w:val="00DB44E3"/>
    <w:rsid w:val="00DB471F"/>
    <w:rsid w:val="00DB476A"/>
    <w:rsid w:val="00DB4AB9"/>
    <w:rsid w:val="00DB4EB7"/>
    <w:rsid w:val="00DB511E"/>
    <w:rsid w:val="00DB5215"/>
    <w:rsid w:val="00DB52EF"/>
    <w:rsid w:val="00DB56CB"/>
    <w:rsid w:val="00DB5770"/>
    <w:rsid w:val="00DB58B0"/>
    <w:rsid w:val="00DB5C69"/>
    <w:rsid w:val="00DB64E6"/>
    <w:rsid w:val="00DB6656"/>
    <w:rsid w:val="00DB6CA4"/>
    <w:rsid w:val="00DB6D7F"/>
    <w:rsid w:val="00DB6DA6"/>
    <w:rsid w:val="00DB6EA6"/>
    <w:rsid w:val="00DB72DC"/>
    <w:rsid w:val="00DB7438"/>
    <w:rsid w:val="00DB76F9"/>
    <w:rsid w:val="00DB77AD"/>
    <w:rsid w:val="00DB7D83"/>
    <w:rsid w:val="00DB7EB0"/>
    <w:rsid w:val="00DC0282"/>
    <w:rsid w:val="00DC02F3"/>
    <w:rsid w:val="00DC086C"/>
    <w:rsid w:val="00DC0CD2"/>
    <w:rsid w:val="00DC0D96"/>
    <w:rsid w:val="00DC0FFB"/>
    <w:rsid w:val="00DC107F"/>
    <w:rsid w:val="00DC133B"/>
    <w:rsid w:val="00DC1461"/>
    <w:rsid w:val="00DC1507"/>
    <w:rsid w:val="00DC1518"/>
    <w:rsid w:val="00DC154A"/>
    <w:rsid w:val="00DC17BC"/>
    <w:rsid w:val="00DC183A"/>
    <w:rsid w:val="00DC188E"/>
    <w:rsid w:val="00DC1ACE"/>
    <w:rsid w:val="00DC1E15"/>
    <w:rsid w:val="00DC1FE6"/>
    <w:rsid w:val="00DC2D70"/>
    <w:rsid w:val="00DC2E17"/>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BC2"/>
    <w:rsid w:val="00DC5EA6"/>
    <w:rsid w:val="00DC5F1A"/>
    <w:rsid w:val="00DC60B3"/>
    <w:rsid w:val="00DC6242"/>
    <w:rsid w:val="00DC641A"/>
    <w:rsid w:val="00DC699B"/>
    <w:rsid w:val="00DC6A6F"/>
    <w:rsid w:val="00DC7377"/>
    <w:rsid w:val="00DC7AC9"/>
    <w:rsid w:val="00DC7B12"/>
    <w:rsid w:val="00DC7CD5"/>
    <w:rsid w:val="00DC7CF5"/>
    <w:rsid w:val="00DC7DC9"/>
    <w:rsid w:val="00DD02D5"/>
    <w:rsid w:val="00DD055A"/>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90"/>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EC9"/>
    <w:rsid w:val="00E034EC"/>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D44"/>
    <w:rsid w:val="00E05D50"/>
    <w:rsid w:val="00E05E7E"/>
    <w:rsid w:val="00E06063"/>
    <w:rsid w:val="00E06518"/>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D6"/>
    <w:rsid w:val="00E1094E"/>
    <w:rsid w:val="00E10F60"/>
    <w:rsid w:val="00E1126C"/>
    <w:rsid w:val="00E112EE"/>
    <w:rsid w:val="00E11519"/>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717"/>
    <w:rsid w:val="00E26722"/>
    <w:rsid w:val="00E26A2A"/>
    <w:rsid w:val="00E26B5E"/>
    <w:rsid w:val="00E26BA2"/>
    <w:rsid w:val="00E26F28"/>
    <w:rsid w:val="00E272EC"/>
    <w:rsid w:val="00E27869"/>
    <w:rsid w:val="00E27885"/>
    <w:rsid w:val="00E27919"/>
    <w:rsid w:val="00E27C8D"/>
    <w:rsid w:val="00E27E77"/>
    <w:rsid w:val="00E27F69"/>
    <w:rsid w:val="00E300AA"/>
    <w:rsid w:val="00E30106"/>
    <w:rsid w:val="00E30458"/>
    <w:rsid w:val="00E30731"/>
    <w:rsid w:val="00E308BF"/>
    <w:rsid w:val="00E30B18"/>
    <w:rsid w:val="00E30C23"/>
    <w:rsid w:val="00E30D14"/>
    <w:rsid w:val="00E30DB0"/>
    <w:rsid w:val="00E311A7"/>
    <w:rsid w:val="00E311CF"/>
    <w:rsid w:val="00E31233"/>
    <w:rsid w:val="00E31390"/>
    <w:rsid w:val="00E314C7"/>
    <w:rsid w:val="00E319F2"/>
    <w:rsid w:val="00E31A5C"/>
    <w:rsid w:val="00E31DF2"/>
    <w:rsid w:val="00E31F14"/>
    <w:rsid w:val="00E31FE1"/>
    <w:rsid w:val="00E3229A"/>
    <w:rsid w:val="00E32489"/>
    <w:rsid w:val="00E3265E"/>
    <w:rsid w:val="00E328E2"/>
    <w:rsid w:val="00E33837"/>
    <w:rsid w:val="00E33C7D"/>
    <w:rsid w:val="00E3419A"/>
    <w:rsid w:val="00E34245"/>
    <w:rsid w:val="00E34407"/>
    <w:rsid w:val="00E34425"/>
    <w:rsid w:val="00E3449B"/>
    <w:rsid w:val="00E3456D"/>
    <w:rsid w:val="00E346FE"/>
    <w:rsid w:val="00E34753"/>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3B"/>
    <w:rsid w:val="00E667CB"/>
    <w:rsid w:val="00E66AD3"/>
    <w:rsid w:val="00E66DE2"/>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6F82"/>
    <w:rsid w:val="00E77056"/>
    <w:rsid w:val="00E774FF"/>
    <w:rsid w:val="00E7752A"/>
    <w:rsid w:val="00E779E4"/>
    <w:rsid w:val="00E77E8A"/>
    <w:rsid w:val="00E77EDA"/>
    <w:rsid w:val="00E77F12"/>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2E4D"/>
    <w:rsid w:val="00E8368A"/>
    <w:rsid w:val="00E83ED7"/>
    <w:rsid w:val="00E83F1A"/>
    <w:rsid w:val="00E840F0"/>
    <w:rsid w:val="00E8443D"/>
    <w:rsid w:val="00E8446A"/>
    <w:rsid w:val="00E8464B"/>
    <w:rsid w:val="00E8486F"/>
    <w:rsid w:val="00E849A8"/>
    <w:rsid w:val="00E84AAF"/>
    <w:rsid w:val="00E84BC1"/>
    <w:rsid w:val="00E85417"/>
    <w:rsid w:val="00E8550A"/>
    <w:rsid w:val="00E85521"/>
    <w:rsid w:val="00E85746"/>
    <w:rsid w:val="00E858F0"/>
    <w:rsid w:val="00E85A75"/>
    <w:rsid w:val="00E85E0C"/>
    <w:rsid w:val="00E863CC"/>
    <w:rsid w:val="00E86705"/>
    <w:rsid w:val="00E8698E"/>
    <w:rsid w:val="00E86B69"/>
    <w:rsid w:val="00E86BA5"/>
    <w:rsid w:val="00E86C17"/>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5A45"/>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DEF"/>
    <w:rsid w:val="00EA6F3B"/>
    <w:rsid w:val="00EA6FC5"/>
    <w:rsid w:val="00EA73B6"/>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FE3"/>
    <w:rsid w:val="00EB20BC"/>
    <w:rsid w:val="00EB237F"/>
    <w:rsid w:val="00EB24E3"/>
    <w:rsid w:val="00EB24ED"/>
    <w:rsid w:val="00EB2F01"/>
    <w:rsid w:val="00EB39BD"/>
    <w:rsid w:val="00EB4280"/>
    <w:rsid w:val="00EB4371"/>
    <w:rsid w:val="00EB48DE"/>
    <w:rsid w:val="00EB49BB"/>
    <w:rsid w:val="00EB5234"/>
    <w:rsid w:val="00EB5259"/>
    <w:rsid w:val="00EB5CDC"/>
    <w:rsid w:val="00EB5D86"/>
    <w:rsid w:val="00EB6207"/>
    <w:rsid w:val="00EB63E1"/>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31B7"/>
    <w:rsid w:val="00EC32CD"/>
    <w:rsid w:val="00EC365E"/>
    <w:rsid w:val="00EC367C"/>
    <w:rsid w:val="00EC36B7"/>
    <w:rsid w:val="00EC3766"/>
    <w:rsid w:val="00EC38D4"/>
    <w:rsid w:val="00EC3A97"/>
    <w:rsid w:val="00EC3AAB"/>
    <w:rsid w:val="00EC3B46"/>
    <w:rsid w:val="00EC3E93"/>
    <w:rsid w:val="00EC426E"/>
    <w:rsid w:val="00EC4515"/>
    <w:rsid w:val="00EC4732"/>
    <w:rsid w:val="00EC483E"/>
    <w:rsid w:val="00EC48EE"/>
    <w:rsid w:val="00EC4B6A"/>
    <w:rsid w:val="00EC4D96"/>
    <w:rsid w:val="00EC4E0B"/>
    <w:rsid w:val="00EC5074"/>
    <w:rsid w:val="00EC53F0"/>
    <w:rsid w:val="00EC5864"/>
    <w:rsid w:val="00EC5AA4"/>
    <w:rsid w:val="00EC607B"/>
    <w:rsid w:val="00EC6504"/>
    <w:rsid w:val="00EC655C"/>
    <w:rsid w:val="00EC6AA1"/>
    <w:rsid w:val="00EC6C89"/>
    <w:rsid w:val="00EC6EAD"/>
    <w:rsid w:val="00EC6F58"/>
    <w:rsid w:val="00EC7242"/>
    <w:rsid w:val="00EC75A9"/>
    <w:rsid w:val="00EC773D"/>
    <w:rsid w:val="00EC7D7C"/>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E01B1"/>
    <w:rsid w:val="00EE030F"/>
    <w:rsid w:val="00EE03F1"/>
    <w:rsid w:val="00EE0944"/>
    <w:rsid w:val="00EE0970"/>
    <w:rsid w:val="00EE0B8C"/>
    <w:rsid w:val="00EE0C62"/>
    <w:rsid w:val="00EE0CEF"/>
    <w:rsid w:val="00EE11B2"/>
    <w:rsid w:val="00EE1546"/>
    <w:rsid w:val="00EE15B8"/>
    <w:rsid w:val="00EE1627"/>
    <w:rsid w:val="00EE19BA"/>
    <w:rsid w:val="00EE1A48"/>
    <w:rsid w:val="00EE1A66"/>
    <w:rsid w:val="00EE1CC3"/>
    <w:rsid w:val="00EE2485"/>
    <w:rsid w:val="00EE2680"/>
    <w:rsid w:val="00EE2BD0"/>
    <w:rsid w:val="00EE307E"/>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2BF"/>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6A2"/>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1CA"/>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D01"/>
    <w:rsid w:val="00F04F3F"/>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10A7"/>
    <w:rsid w:val="00F111FE"/>
    <w:rsid w:val="00F112AF"/>
    <w:rsid w:val="00F11313"/>
    <w:rsid w:val="00F113D7"/>
    <w:rsid w:val="00F114BD"/>
    <w:rsid w:val="00F118FD"/>
    <w:rsid w:val="00F11DEB"/>
    <w:rsid w:val="00F1213E"/>
    <w:rsid w:val="00F1221D"/>
    <w:rsid w:val="00F122FC"/>
    <w:rsid w:val="00F123AB"/>
    <w:rsid w:val="00F12729"/>
    <w:rsid w:val="00F12753"/>
    <w:rsid w:val="00F12874"/>
    <w:rsid w:val="00F12A74"/>
    <w:rsid w:val="00F12E0B"/>
    <w:rsid w:val="00F12E23"/>
    <w:rsid w:val="00F132F1"/>
    <w:rsid w:val="00F1346F"/>
    <w:rsid w:val="00F13517"/>
    <w:rsid w:val="00F13733"/>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606"/>
    <w:rsid w:val="00F31870"/>
    <w:rsid w:val="00F31B57"/>
    <w:rsid w:val="00F31D65"/>
    <w:rsid w:val="00F31DD1"/>
    <w:rsid w:val="00F31ECF"/>
    <w:rsid w:val="00F3236C"/>
    <w:rsid w:val="00F32938"/>
    <w:rsid w:val="00F32977"/>
    <w:rsid w:val="00F3298B"/>
    <w:rsid w:val="00F32E5D"/>
    <w:rsid w:val="00F32FDD"/>
    <w:rsid w:val="00F3323A"/>
    <w:rsid w:val="00F3399C"/>
    <w:rsid w:val="00F3401D"/>
    <w:rsid w:val="00F341E6"/>
    <w:rsid w:val="00F3445B"/>
    <w:rsid w:val="00F346E0"/>
    <w:rsid w:val="00F34D77"/>
    <w:rsid w:val="00F34E95"/>
    <w:rsid w:val="00F3529D"/>
    <w:rsid w:val="00F355ED"/>
    <w:rsid w:val="00F356B7"/>
    <w:rsid w:val="00F35DD3"/>
    <w:rsid w:val="00F35E97"/>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6BA"/>
    <w:rsid w:val="00F41733"/>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B6A"/>
    <w:rsid w:val="00F45E8E"/>
    <w:rsid w:val="00F45FAD"/>
    <w:rsid w:val="00F4643E"/>
    <w:rsid w:val="00F46535"/>
    <w:rsid w:val="00F4667C"/>
    <w:rsid w:val="00F467D9"/>
    <w:rsid w:val="00F46A5D"/>
    <w:rsid w:val="00F46C11"/>
    <w:rsid w:val="00F46CC8"/>
    <w:rsid w:val="00F46F43"/>
    <w:rsid w:val="00F47236"/>
    <w:rsid w:val="00F4726D"/>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CB8"/>
    <w:rsid w:val="00F63EC3"/>
    <w:rsid w:val="00F63F74"/>
    <w:rsid w:val="00F64050"/>
    <w:rsid w:val="00F64295"/>
    <w:rsid w:val="00F6471B"/>
    <w:rsid w:val="00F64848"/>
    <w:rsid w:val="00F64C4C"/>
    <w:rsid w:val="00F6500E"/>
    <w:rsid w:val="00F6570A"/>
    <w:rsid w:val="00F6592A"/>
    <w:rsid w:val="00F65D26"/>
    <w:rsid w:val="00F661ED"/>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CFE"/>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70"/>
    <w:rsid w:val="00F85EDA"/>
    <w:rsid w:val="00F86707"/>
    <w:rsid w:val="00F86773"/>
    <w:rsid w:val="00F8678F"/>
    <w:rsid w:val="00F868EF"/>
    <w:rsid w:val="00F86E01"/>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56F"/>
    <w:rsid w:val="00F937F3"/>
    <w:rsid w:val="00F93817"/>
    <w:rsid w:val="00F941CC"/>
    <w:rsid w:val="00F94505"/>
    <w:rsid w:val="00F94511"/>
    <w:rsid w:val="00F94621"/>
    <w:rsid w:val="00F94AC6"/>
    <w:rsid w:val="00F94F54"/>
    <w:rsid w:val="00F954CF"/>
    <w:rsid w:val="00F955DE"/>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97CE2"/>
    <w:rsid w:val="00FA00FD"/>
    <w:rsid w:val="00FA0846"/>
    <w:rsid w:val="00FA09BE"/>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953"/>
    <w:rsid w:val="00FA3C03"/>
    <w:rsid w:val="00FA4830"/>
    <w:rsid w:val="00FA48B7"/>
    <w:rsid w:val="00FA4B0D"/>
    <w:rsid w:val="00FA4BA5"/>
    <w:rsid w:val="00FA4CA7"/>
    <w:rsid w:val="00FA521E"/>
    <w:rsid w:val="00FA5262"/>
    <w:rsid w:val="00FA5356"/>
    <w:rsid w:val="00FA5723"/>
    <w:rsid w:val="00FA57CB"/>
    <w:rsid w:val="00FA57F0"/>
    <w:rsid w:val="00FA5C13"/>
    <w:rsid w:val="00FA5F2C"/>
    <w:rsid w:val="00FA6380"/>
    <w:rsid w:val="00FA659A"/>
    <w:rsid w:val="00FA65FB"/>
    <w:rsid w:val="00FA676A"/>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0DE"/>
    <w:rsid w:val="00FB419A"/>
    <w:rsid w:val="00FB44E8"/>
    <w:rsid w:val="00FB46BB"/>
    <w:rsid w:val="00FB498F"/>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9B1"/>
    <w:rsid w:val="00FB79EE"/>
    <w:rsid w:val="00FB7E67"/>
    <w:rsid w:val="00FC00E8"/>
    <w:rsid w:val="00FC011A"/>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1D"/>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E9"/>
    <w:rsid w:val="00FC6069"/>
    <w:rsid w:val="00FC6BD6"/>
    <w:rsid w:val="00FC6D2C"/>
    <w:rsid w:val="00FC6E2D"/>
    <w:rsid w:val="00FC6F2E"/>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B73"/>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E7"/>
    <w:rsid w:val="00FD5206"/>
    <w:rsid w:val="00FD5886"/>
    <w:rsid w:val="00FD5BF3"/>
    <w:rsid w:val="00FD5FE3"/>
    <w:rsid w:val="00FD601D"/>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D7E72"/>
    <w:rsid w:val="00FD7EF9"/>
    <w:rsid w:val="00FE006B"/>
    <w:rsid w:val="00FE00EF"/>
    <w:rsid w:val="00FE0319"/>
    <w:rsid w:val="00FE08EE"/>
    <w:rsid w:val="00FE0DA0"/>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555"/>
    <w:rsid w:val="00FF05D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1726487312">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871646798">
          <w:marLeft w:val="1354"/>
          <w:marRight w:val="0"/>
          <w:marTop w:val="75"/>
          <w:marBottom w:val="0"/>
          <w:divBdr>
            <w:top w:val="none" w:sz="0" w:space="0" w:color="auto"/>
            <w:left w:val="none" w:sz="0" w:space="0" w:color="auto"/>
            <w:bottom w:val="none" w:sz="0" w:space="0" w:color="auto"/>
            <w:right w:val="none" w:sz="0" w:space="0" w:color="auto"/>
          </w:divBdr>
        </w:div>
        <w:div w:id="156042506">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1254</Words>
  <Characters>7193</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2022-04-28T09:07:00Z</dcterms:created>
  <dcterms:modified xsi:type="dcterms:W3CDTF">2022-04-28T11:28:00Z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ies>
</file>